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86A2F" w14:textId="77777777" w:rsidR="00A23D78" w:rsidRDefault="00A23D78" w:rsidP="00A23D78">
      <w:pPr>
        <w:jc w:val="left"/>
        <w:rPr>
          <w:b/>
          <w:sz w:val="40"/>
          <w:szCs w:val="40"/>
        </w:rPr>
      </w:pPr>
    </w:p>
    <w:p w14:paraId="31303023" w14:textId="7067E204" w:rsidR="00A23D78" w:rsidRPr="000B73B7" w:rsidRDefault="008A6C88" w:rsidP="00A23D78">
      <w:pPr>
        <w:jc w:val="left"/>
        <w:rPr>
          <w:b/>
          <w:color w:val="B7274C"/>
          <w:sz w:val="32"/>
          <w:szCs w:val="32"/>
        </w:rPr>
      </w:pPr>
      <w:r w:rsidRPr="000B73B7">
        <w:rPr>
          <w:b/>
          <w:color w:val="B7274C"/>
          <w:sz w:val="32"/>
          <w:szCs w:val="32"/>
        </w:rPr>
        <w:t xml:space="preserve">Annual Return on the Scottish Social Housing Charter </w:t>
      </w:r>
    </w:p>
    <w:p w14:paraId="2E212685" w14:textId="77777777" w:rsidR="008A6C88" w:rsidRPr="008A6C88" w:rsidRDefault="008A6C88" w:rsidP="00A23D78">
      <w:pPr>
        <w:jc w:val="left"/>
        <w:rPr>
          <w:b/>
          <w:color w:val="C00000"/>
          <w:szCs w:val="24"/>
        </w:rPr>
      </w:pPr>
    </w:p>
    <w:p w14:paraId="20B3766C" w14:textId="77777777" w:rsidR="00A23D78" w:rsidRPr="002C77D1" w:rsidRDefault="00A23D78" w:rsidP="00A23D78">
      <w:pPr>
        <w:jc w:val="left"/>
        <w:rPr>
          <w:b/>
          <w:sz w:val="28"/>
          <w:szCs w:val="28"/>
        </w:rPr>
      </w:pPr>
      <w:r w:rsidRPr="002C77D1">
        <w:rPr>
          <w:b/>
          <w:sz w:val="28"/>
          <w:szCs w:val="28"/>
        </w:rPr>
        <w:t xml:space="preserve">Consultation questions  </w:t>
      </w:r>
    </w:p>
    <w:p w14:paraId="1FD2E08F" w14:textId="77777777" w:rsidR="00A23D78" w:rsidRPr="002C77D1" w:rsidRDefault="00A23D78" w:rsidP="00A23D78">
      <w:pPr>
        <w:rPr>
          <w:sz w:val="22"/>
          <w:szCs w:val="22"/>
        </w:rPr>
      </w:pPr>
    </w:p>
    <w:p w14:paraId="77FD80D3" w14:textId="77777777"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We welcome your general feedback on our proposals as well as answers to the specific questions we have raised. You can read our consultation paper on our website at </w:t>
      </w:r>
      <w:hyperlink r:id="rId8" w:history="1">
        <w:r w:rsidRPr="008A6C88">
          <w:rPr>
            <w:rFonts w:cs="Arial"/>
            <w:color w:val="0000FF"/>
            <w:sz w:val="22"/>
            <w:szCs w:val="22"/>
            <w:u w:val="single"/>
          </w:rPr>
          <w:t>www.housingregulator.gov.scot</w:t>
        </w:r>
      </w:hyperlink>
    </w:p>
    <w:p w14:paraId="5344054E" w14:textId="77777777" w:rsidR="00A23D78" w:rsidRPr="008A6C88" w:rsidRDefault="00A23D78" w:rsidP="00A23D78">
      <w:pPr>
        <w:autoSpaceDE w:val="0"/>
        <w:autoSpaceDN w:val="0"/>
        <w:adjustRightInd w:val="0"/>
        <w:jc w:val="left"/>
        <w:rPr>
          <w:rFonts w:cs="Arial"/>
          <w:color w:val="000000"/>
          <w:sz w:val="22"/>
          <w:szCs w:val="22"/>
          <w:u w:val="single"/>
        </w:rPr>
      </w:pPr>
      <w:r w:rsidRPr="008A6C88">
        <w:rPr>
          <w:rFonts w:cs="Arial"/>
          <w:color w:val="000000"/>
          <w:sz w:val="22"/>
          <w:szCs w:val="22"/>
        </w:rPr>
        <w:t xml:space="preserve">Please do not feel you have to answer every question unless you wish to do so. </w:t>
      </w:r>
    </w:p>
    <w:p w14:paraId="738C557A" w14:textId="77777777" w:rsidR="00A23D78" w:rsidRPr="008A6C88" w:rsidRDefault="00A23D78" w:rsidP="00A23D78">
      <w:pPr>
        <w:autoSpaceDE w:val="0"/>
        <w:autoSpaceDN w:val="0"/>
        <w:adjustRightInd w:val="0"/>
        <w:jc w:val="left"/>
        <w:rPr>
          <w:rFonts w:cs="Arial"/>
          <w:color w:val="000000"/>
          <w:sz w:val="22"/>
          <w:szCs w:val="22"/>
        </w:rPr>
      </w:pPr>
    </w:p>
    <w:p w14:paraId="69B828D9" w14:textId="735172D1"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Send your completed questionnaire to us by </w:t>
      </w:r>
      <w:r w:rsidR="008A6C88" w:rsidRPr="008A6C88">
        <w:rPr>
          <w:rFonts w:cs="Arial"/>
          <w:b/>
          <w:bCs/>
          <w:color w:val="000000"/>
          <w:sz w:val="22"/>
          <w:szCs w:val="22"/>
        </w:rPr>
        <w:t>Friday 8 November 2024.</w:t>
      </w:r>
    </w:p>
    <w:p w14:paraId="5903ECAA" w14:textId="77777777"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 </w:t>
      </w:r>
    </w:p>
    <w:p w14:paraId="069B1BD0" w14:textId="42DB5340" w:rsidR="00A23D78" w:rsidRPr="008A6C88" w:rsidRDefault="00A23D78" w:rsidP="00A23D78">
      <w:pPr>
        <w:jc w:val="left"/>
        <w:rPr>
          <w:sz w:val="22"/>
          <w:szCs w:val="22"/>
        </w:rPr>
      </w:pPr>
      <w:r w:rsidRPr="008A6C88">
        <w:rPr>
          <w:sz w:val="22"/>
          <w:szCs w:val="22"/>
        </w:rPr>
        <w:t>By email @:</w:t>
      </w:r>
      <w:r w:rsidRPr="008A6C88">
        <w:rPr>
          <w:sz w:val="22"/>
          <w:szCs w:val="22"/>
        </w:rPr>
        <w:tab/>
      </w:r>
      <w:hyperlink r:id="rId9" w:history="1">
        <w:r w:rsidR="008A6C88" w:rsidRPr="008A6C88">
          <w:rPr>
            <w:rStyle w:val="Hyperlink"/>
            <w:sz w:val="22"/>
            <w:szCs w:val="22"/>
          </w:rPr>
          <w:t>consultations@shr.gov.scot</w:t>
        </w:r>
      </w:hyperlink>
      <w:r w:rsidR="008A6C88" w:rsidRPr="008A6C88">
        <w:rPr>
          <w:sz w:val="22"/>
          <w:szCs w:val="22"/>
        </w:rPr>
        <w:t xml:space="preserve"> </w:t>
      </w:r>
    </w:p>
    <w:p w14:paraId="0786BD2D" w14:textId="77777777" w:rsidR="00A23D78" w:rsidRPr="008A6C88" w:rsidRDefault="00A23D78" w:rsidP="00A23D78">
      <w:pPr>
        <w:autoSpaceDE w:val="0"/>
        <w:autoSpaceDN w:val="0"/>
        <w:adjustRightInd w:val="0"/>
        <w:jc w:val="left"/>
        <w:rPr>
          <w:rFonts w:cs="Arial"/>
          <w:color w:val="000000"/>
          <w:sz w:val="22"/>
          <w:szCs w:val="22"/>
        </w:rPr>
      </w:pPr>
    </w:p>
    <w:p w14:paraId="57142D2E" w14:textId="77777777"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rFonts w:cs="Arial"/>
          <w:color w:val="000000"/>
          <w:sz w:val="22"/>
          <w:szCs w:val="22"/>
        </w:rPr>
        <w:t xml:space="preserve">Or post to: </w:t>
      </w:r>
      <w:r w:rsidRPr="008A6C88">
        <w:rPr>
          <w:rFonts w:cs="Arial"/>
          <w:color w:val="000000"/>
          <w:sz w:val="22"/>
          <w:szCs w:val="22"/>
        </w:rPr>
        <w:tab/>
      </w:r>
      <w:r w:rsidRPr="008A6C88">
        <w:rPr>
          <w:sz w:val="22"/>
          <w:szCs w:val="22"/>
        </w:rPr>
        <w:t xml:space="preserve">Scottish Housing Regulator </w:t>
      </w:r>
    </w:p>
    <w:p w14:paraId="3C1622A4" w14:textId="5D118B2A"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sz w:val="22"/>
          <w:szCs w:val="22"/>
        </w:rPr>
        <w:tab/>
      </w:r>
      <w:r w:rsidRPr="008A6C88">
        <w:rPr>
          <w:sz w:val="22"/>
          <w:szCs w:val="22"/>
        </w:rPr>
        <w:tab/>
      </w:r>
      <w:r w:rsidR="008A6C88" w:rsidRPr="008A6C88">
        <w:rPr>
          <w:sz w:val="22"/>
          <w:szCs w:val="22"/>
        </w:rPr>
        <w:t>5</w:t>
      </w:r>
      <w:r w:rsidR="008A6C88" w:rsidRPr="008A6C88">
        <w:rPr>
          <w:sz w:val="22"/>
          <w:szCs w:val="22"/>
          <w:vertAlign w:val="superscript"/>
        </w:rPr>
        <w:t>th</w:t>
      </w:r>
      <w:r w:rsidR="008A6C88" w:rsidRPr="008A6C88">
        <w:rPr>
          <w:sz w:val="22"/>
          <w:szCs w:val="22"/>
        </w:rPr>
        <w:t xml:space="preserve"> Floor, 220 High Street</w:t>
      </w:r>
      <w:r w:rsidRPr="008A6C88">
        <w:rPr>
          <w:sz w:val="22"/>
          <w:szCs w:val="22"/>
        </w:rPr>
        <w:t xml:space="preserve"> </w:t>
      </w:r>
    </w:p>
    <w:p w14:paraId="383BBAC1" w14:textId="3AE7CFD7"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sz w:val="22"/>
          <w:szCs w:val="22"/>
        </w:rPr>
        <w:tab/>
      </w:r>
      <w:r w:rsidRPr="008A6C88">
        <w:rPr>
          <w:sz w:val="22"/>
          <w:szCs w:val="22"/>
        </w:rPr>
        <w:tab/>
      </w:r>
      <w:r w:rsidR="008A6C88" w:rsidRPr="008A6C88">
        <w:rPr>
          <w:sz w:val="22"/>
          <w:szCs w:val="22"/>
        </w:rPr>
        <w:t>Glasgow G4 0QW</w:t>
      </w:r>
      <w:r w:rsidRPr="008A6C88">
        <w:rPr>
          <w:sz w:val="22"/>
          <w:szCs w:val="22"/>
        </w:rPr>
        <w:t xml:space="preserve"> </w:t>
      </w:r>
    </w:p>
    <w:p w14:paraId="7CFF6B35" w14:textId="77777777" w:rsidR="008A6C88" w:rsidRPr="008A6C88" w:rsidRDefault="008A6C8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p>
    <w:p w14:paraId="66785B66" w14:textId="77777777" w:rsidR="00A23D78" w:rsidRPr="008A6C88" w:rsidRDefault="00A23D78" w:rsidP="00A23D78">
      <w:pPr>
        <w:autoSpaceDE w:val="0"/>
        <w:autoSpaceDN w:val="0"/>
        <w:adjustRightInd w:val="0"/>
        <w:rPr>
          <w:rFonts w:cs="Arial"/>
          <w:color w:val="000000"/>
          <w:sz w:val="22"/>
          <w:szCs w:val="22"/>
        </w:rPr>
      </w:pPr>
    </w:p>
    <w:p w14:paraId="3257375D" w14:textId="77777777" w:rsidR="00A23D78" w:rsidRPr="008A6C88" w:rsidRDefault="00A23D78" w:rsidP="00A23D78">
      <w:pPr>
        <w:tabs>
          <w:tab w:val="left" w:pos="900"/>
        </w:tabs>
        <w:rPr>
          <w:rFonts w:cs="Arial"/>
          <w:color w:val="B7274C"/>
          <w:sz w:val="22"/>
          <w:szCs w:val="22"/>
        </w:rPr>
      </w:pPr>
      <w:r w:rsidRPr="008A6C88">
        <w:rPr>
          <w:rFonts w:cs="Arial"/>
          <w:b/>
          <w:i/>
          <w:color w:val="B7274C"/>
          <w:sz w:val="22"/>
          <w:szCs w:val="22"/>
        </w:rPr>
        <w:t xml:space="preserve"> </w:t>
      </w:r>
      <w:r w:rsidRPr="008A6C88">
        <w:rPr>
          <w:rFonts w:cs="Arial"/>
          <w:b/>
          <w:sz w:val="22"/>
          <w:szCs w:val="22"/>
        </w:rPr>
        <w:t xml:space="preserve">Name/organisation name </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072"/>
      </w:tblGrid>
      <w:tr w:rsidR="00A23D78" w:rsidRPr="008A6C88" w14:paraId="610FFCB1" w14:textId="77777777" w:rsidTr="000015A8">
        <w:trPr>
          <w:trHeight w:val="346"/>
        </w:trPr>
        <w:tc>
          <w:tcPr>
            <w:tcW w:w="9072" w:type="dxa"/>
            <w:vAlign w:val="center"/>
          </w:tcPr>
          <w:p w14:paraId="56F3C66C" w14:textId="77777777" w:rsidR="00A23D78" w:rsidRPr="008A6C88" w:rsidRDefault="00A23D78" w:rsidP="000015A8">
            <w:pPr>
              <w:rPr>
                <w:rFonts w:cs="Arial"/>
                <w:sz w:val="22"/>
                <w:szCs w:val="22"/>
              </w:rPr>
            </w:pPr>
          </w:p>
        </w:tc>
      </w:tr>
    </w:tbl>
    <w:p w14:paraId="3D5DFBE0" w14:textId="77777777" w:rsidR="00A23D78" w:rsidRPr="008A6C88" w:rsidRDefault="00A23D78" w:rsidP="00A23D78">
      <w:pPr>
        <w:rPr>
          <w:rFonts w:cs="Arial"/>
          <w:b/>
          <w:sz w:val="22"/>
          <w:szCs w:val="22"/>
        </w:rPr>
      </w:pPr>
    </w:p>
    <w:p w14:paraId="59949797" w14:textId="77777777" w:rsidR="00A23D78" w:rsidRPr="008A6C88" w:rsidRDefault="00A23D78" w:rsidP="00A23D78">
      <w:pPr>
        <w:tabs>
          <w:tab w:val="left" w:pos="3600"/>
          <w:tab w:val="left" w:pos="4320"/>
        </w:tabs>
        <w:rPr>
          <w:rFonts w:cs="Arial"/>
          <w:b/>
          <w:sz w:val="22"/>
          <w:szCs w:val="22"/>
        </w:rPr>
      </w:pPr>
      <w:r w:rsidRPr="008A6C88">
        <w:rPr>
          <w:rFonts w:cs="Arial"/>
          <w:b/>
          <w:sz w:val="22"/>
          <w:szCs w:val="22"/>
        </w:rPr>
        <w:t>Address</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3023"/>
        <w:gridCol w:w="3024"/>
        <w:gridCol w:w="3025"/>
      </w:tblGrid>
      <w:tr w:rsidR="00A23D78" w:rsidRPr="008A6C88" w14:paraId="6FC4C2E2" w14:textId="77777777" w:rsidTr="008A6C88">
        <w:trPr>
          <w:trHeight w:val="346"/>
        </w:trPr>
        <w:tc>
          <w:tcPr>
            <w:tcW w:w="9072" w:type="dxa"/>
            <w:gridSpan w:val="3"/>
            <w:vAlign w:val="center"/>
          </w:tcPr>
          <w:p w14:paraId="3488662E" w14:textId="77777777" w:rsidR="00A23D78" w:rsidRPr="008A6C88" w:rsidRDefault="00A23D78" w:rsidP="000015A8">
            <w:pPr>
              <w:rPr>
                <w:rFonts w:cs="Arial"/>
                <w:sz w:val="22"/>
                <w:szCs w:val="22"/>
              </w:rPr>
            </w:pPr>
          </w:p>
        </w:tc>
      </w:tr>
      <w:tr w:rsidR="00A23D78" w:rsidRPr="008A6C88" w14:paraId="2F14E4C3" w14:textId="77777777" w:rsidTr="008A6C88">
        <w:trPr>
          <w:trHeight w:val="346"/>
        </w:trPr>
        <w:tc>
          <w:tcPr>
            <w:tcW w:w="9072" w:type="dxa"/>
            <w:gridSpan w:val="3"/>
            <w:vAlign w:val="center"/>
          </w:tcPr>
          <w:p w14:paraId="6A753F93" w14:textId="77777777" w:rsidR="00A23D78" w:rsidRPr="008A6C88" w:rsidRDefault="00A23D78" w:rsidP="000015A8">
            <w:pPr>
              <w:rPr>
                <w:rFonts w:cs="Arial"/>
                <w:sz w:val="22"/>
                <w:szCs w:val="22"/>
              </w:rPr>
            </w:pPr>
          </w:p>
        </w:tc>
      </w:tr>
      <w:tr w:rsidR="00A23D78" w:rsidRPr="008A6C88" w14:paraId="1EAA9576" w14:textId="77777777" w:rsidTr="008A6C88">
        <w:trPr>
          <w:trHeight w:val="346"/>
        </w:trPr>
        <w:tc>
          <w:tcPr>
            <w:tcW w:w="9072" w:type="dxa"/>
            <w:gridSpan w:val="3"/>
            <w:vAlign w:val="center"/>
          </w:tcPr>
          <w:p w14:paraId="395F78D0" w14:textId="77777777" w:rsidR="00A23D78" w:rsidRPr="008A6C88" w:rsidRDefault="00A23D78" w:rsidP="000015A8">
            <w:pPr>
              <w:rPr>
                <w:rFonts w:cs="Arial"/>
                <w:sz w:val="22"/>
                <w:szCs w:val="22"/>
              </w:rPr>
            </w:pPr>
          </w:p>
        </w:tc>
      </w:tr>
      <w:tr w:rsidR="00A23D78" w:rsidRPr="008A6C88" w14:paraId="18BA13AD" w14:textId="77777777" w:rsidTr="008A6C88">
        <w:trPr>
          <w:trHeight w:hRule="exact" w:val="346"/>
        </w:trPr>
        <w:tc>
          <w:tcPr>
            <w:tcW w:w="3023" w:type="dxa"/>
            <w:vAlign w:val="center"/>
          </w:tcPr>
          <w:p w14:paraId="113497CD" w14:textId="77777777" w:rsidR="00A23D78" w:rsidRPr="008A6C88" w:rsidRDefault="00A23D78" w:rsidP="000015A8">
            <w:pPr>
              <w:rPr>
                <w:rFonts w:cs="Arial"/>
                <w:b/>
                <w:sz w:val="22"/>
                <w:szCs w:val="22"/>
              </w:rPr>
            </w:pPr>
            <w:r w:rsidRPr="008A6C88">
              <w:rPr>
                <w:rFonts w:cs="Arial"/>
                <w:b/>
                <w:sz w:val="22"/>
                <w:szCs w:val="22"/>
              </w:rPr>
              <w:t xml:space="preserve">Postcode </w:t>
            </w:r>
          </w:p>
        </w:tc>
        <w:tc>
          <w:tcPr>
            <w:tcW w:w="3024" w:type="dxa"/>
            <w:vAlign w:val="center"/>
          </w:tcPr>
          <w:p w14:paraId="29B05556" w14:textId="77777777" w:rsidR="00A23D78" w:rsidRPr="008A6C88" w:rsidRDefault="00A23D78" w:rsidP="000015A8">
            <w:pPr>
              <w:rPr>
                <w:rFonts w:cs="Arial"/>
                <w:b/>
                <w:sz w:val="22"/>
                <w:szCs w:val="22"/>
              </w:rPr>
            </w:pPr>
            <w:r w:rsidRPr="008A6C88">
              <w:rPr>
                <w:rFonts w:cs="Arial"/>
                <w:b/>
                <w:sz w:val="22"/>
                <w:szCs w:val="22"/>
              </w:rPr>
              <w:t xml:space="preserve">Phone </w:t>
            </w:r>
            <w:r w:rsidRPr="008A6C88">
              <w:rPr>
                <w:rFonts w:cs="Arial"/>
                <w:sz w:val="22"/>
                <w:szCs w:val="22"/>
              </w:rPr>
              <w:fldChar w:fldCharType="begin">
                <w:ffData>
                  <w:name w:val=""/>
                  <w:enabled/>
                  <w:calcOnExit w:val="0"/>
                  <w:textInput>
                    <w:maxLength w:val="15"/>
                  </w:textInput>
                </w:ffData>
              </w:fldChar>
            </w:r>
            <w:r w:rsidRPr="008A6C88">
              <w:rPr>
                <w:rFonts w:cs="Arial"/>
                <w:sz w:val="22"/>
                <w:szCs w:val="22"/>
              </w:rPr>
              <w:instrText xml:space="preserve"> FORMTEXT </w:instrText>
            </w:r>
            <w:r w:rsidRPr="008A6C88">
              <w:rPr>
                <w:rFonts w:cs="Arial"/>
                <w:sz w:val="22"/>
                <w:szCs w:val="22"/>
              </w:rPr>
            </w:r>
            <w:r w:rsidRPr="008A6C88">
              <w:rPr>
                <w:rFonts w:cs="Arial"/>
                <w:sz w:val="22"/>
                <w:szCs w:val="22"/>
              </w:rPr>
              <w:fldChar w:fldCharType="separate"/>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sz w:val="22"/>
                <w:szCs w:val="22"/>
              </w:rPr>
              <w:fldChar w:fldCharType="end"/>
            </w:r>
          </w:p>
        </w:tc>
        <w:tc>
          <w:tcPr>
            <w:tcW w:w="3025" w:type="dxa"/>
            <w:vAlign w:val="center"/>
          </w:tcPr>
          <w:p w14:paraId="6CC6911E" w14:textId="77777777" w:rsidR="00A23D78" w:rsidRPr="008A6C88" w:rsidRDefault="00A23D78" w:rsidP="000015A8">
            <w:pPr>
              <w:rPr>
                <w:rFonts w:cs="Arial"/>
                <w:b/>
                <w:sz w:val="22"/>
                <w:szCs w:val="22"/>
              </w:rPr>
            </w:pPr>
            <w:r w:rsidRPr="008A6C88">
              <w:rPr>
                <w:rFonts w:cs="Arial"/>
                <w:b/>
                <w:sz w:val="22"/>
                <w:szCs w:val="22"/>
              </w:rPr>
              <w:t xml:space="preserve">Email </w:t>
            </w:r>
            <w:r w:rsidRPr="008A6C88">
              <w:rPr>
                <w:rFonts w:cs="Arial"/>
                <w:sz w:val="22"/>
                <w:szCs w:val="22"/>
              </w:rPr>
              <w:fldChar w:fldCharType="begin">
                <w:ffData>
                  <w:name w:val=""/>
                  <w:enabled/>
                  <w:calcOnExit w:val="0"/>
                  <w:textInput/>
                </w:ffData>
              </w:fldChar>
            </w:r>
            <w:r w:rsidRPr="008A6C88">
              <w:rPr>
                <w:rFonts w:cs="Arial"/>
                <w:sz w:val="22"/>
                <w:szCs w:val="22"/>
              </w:rPr>
              <w:instrText xml:space="preserve"> FORMTEXT </w:instrText>
            </w:r>
            <w:r w:rsidRPr="008A6C88">
              <w:rPr>
                <w:rFonts w:cs="Arial"/>
                <w:sz w:val="22"/>
                <w:szCs w:val="22"/>
              </w:rPr>
            </w:r>
            <w:r w:rsidRPr="008A6C88">
              <w:rPr>
                <w:rFonts w:cs="Arial"/>
                <w:sz w:val="22"/>
                <w:szCs w:val="22"/>
              </w:rPr>
              <w:fldChar w:fldCharType="separate"/>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sz w:val="22"/>
                <w:szCs w:val="22"/>
              </w:rPr>
              <w:fldChar w:fldCharType="end"/>
            </w:r>
          </w:p>
        </w:tc>
      </w:tr>
    </w:tbl>
    <w:p w14:paraId="35919D5A" w14:textId="77777777" w:rsidR="00A23D78" w:rsidRPr="008A6C88" w:rsidRDefault="00A23D78" w:rsidP="00A23D78">
      <w:pPr>
        <w:rPr>
          <w:rFonts w:cs="Arial"/>
          <w:b/>
          <w:sz w:val="22"/>
          <w:szCs w:val="22"/>
        </w:rPr>
      </w:pPr>
    </w:p>
    <w:p w14:paraId="2E4E66CE" w14:textId="77777777" w:rsidR="00A23D78" w:rsidRPr="008A6C88" w:rsidRDefault="00A23D78" w:rsidP="00A23D78">
      <w:pPr>
        <w:tabs>
          <w:tab w:val="left" w:pos="900"/>
        </w:tabs>
        <w:rPr>
          <w:rFonts w:cs="Arial"/>
          <w:b/>
          <w:sz w:val="22"/>
          <w:szCs w:val="22"/>
        </w:rPr>
      </w:pPr>
    </w:p>
    <w:p w14:paraId="10CAAFE6" w14:textId="77777777" w:rsidR="00A23D78" w:rsidRPr="008C6C78" w:rsidRDefault="00A23D78" w:rsidP="00A23D78">
      <w:pPr>
        <w:tabs>
          <w:tab w:val="left" w:pos="900"/>
        </w:tabs>
        <w:rPr>
          <w:rFonts w:cs="Arial"/>
          <w:b/>
          <w:sz w:val="22"/>
          <w:szCs w:val="22"/>
        </w:rPr>
      </w:pPr>
      <w:r w:rsidRPr="008C6C78">
        <w:rPr>
          <w:rFonts w:cs="Arial"/>
          <w:b/>
          <w:sz w:val="22"/>
          <w:szCs w:val="22"/>
        </w:rPr>
        <w:t xml:space="preserve">How you would like your response to be handled </w:t>
      </w:r>
    </w:p>
    <w:p w14:paraId="4ACAD3D6" w14:textId="77777777" w:rsidR="00A23D78" w:rsidRPr="008C6C78" w:rsidRDefault="00A23D78" w:rsidP="00A23D78">
      <w:pPr>
        <w:tabs>
          <w:tab w:val="left" w:pos="900"/>
        </w:tabs>
        <w:jc w:val="left"/>
        <w:rPr>
          <w:rFonts w:cs="Arial"/>
          <w:sz w:val="22"/>
          <w:szCs w:val="22"/>
        </w:rPr>
      </w:pPr>
      <w:r w:rsidRPr="008C6C78">
        <w:rPr>
          <w:rFonts w:cs="Arial"/>
          <w:sz w:val="22"/>
          <w:szCs w:val="22"/>
        </w:rPr>
        <w:t>To help make this a transparent process we intend to publish on our website the responses we receive, as we receive them. Please let us know how you would like us to handle your response.  If you are responding as an individual, we will not publish your contact details.</w:t>
      </w:r>
    </w:p>
    <w:p w14:paraId="622D84F1" w14:textId="77777777" w:rsidR="00A23D78" w:rsidRPr="008C6C78" w:rsidRDefault="00A23D78" w:rsidP="00A23D78">
      <w:pPr>
        <w:tabs>
          <w:tab w:val="left" w:pos="900"/>
        </w:tabs>
        <w:rPr>
          <w:rFonts w:cs="Arial"/>
          <w:b/>
          <w:sz w:val="22"/>
          <w:szCs w:val="22"/>
        </w:rPr>
      </w:pPr>
    </w:p>
    <w:p w14:paraId="07520758" w14:textId="77777777" w:rsidR="00A23D78" w:rsidRPr="008C6C78" w:rsidRDefault="00A23D78" w:rsidP="00A23D78">
      <w:pPr>
        <w:tabs>
          <w:tab w:val="left" w:pos="900"/>
        </w:tabs>
        <w:rPr>
          <w:rFonts w:cs="Arial"/>
          <w:b/>
          <w:sz w:val="22"/>
          <w:szCs w:val="22"/>
        </w:rPr>
      </w:pPr>
      <w:r w:rsidRPr="008C6C78">
        <w:rPr>
          <w:rFonts w:cs="Arial"/>
          <w:b/>
          <w:sz w:val="22"/>
          <w:szCs w:val="22"/>
        </w:rPr>
        <w:t xml:space="preserve">Are you happy for your response to be published on our website? </w:t>
      </w:r>
    </w:p>
    <w:p w14:paraId="70F05CC2" w14:textId="77777777" w:rsidR="00A23D78" w:rsidRPr="008C6C78" w:rsidRDefault="00A23D78" w:rsidP="00A23D78">
      <w:pPr>
        <w:tabs>
          <w:tab w:val="left" w:pos="900"/>
        </w:tabs>
        <w:rPr>
          <w:rFonts w:cs="Arial"/>
          <w:b/>
          <w:sz w:val="22"/>
          <w:szCs w:val="22"/>
        </w:rPr>
      </w:pPr>
    </w:p>
    <w:p w14:paraId="50237B9B" w14:textId="77777777" w:rsidR="00A23D78" w:rsidRPr="008C6C78" w:rsidRDefault="00A23D78" w:rsidP="00A23D78">
      <w:pPr>
        <w:tabs>
          <w:tab w:val="left" w:pos="900"/>
        </w:tabs>
        <w:rPr>
          <w:rFonts w:cs="Arial"/>
          <w:b/>
          <w:sz w:val="22"/>
          <w:szCs w:val="22"/>
        </w:rPr>
      </w:pPr>
      <w:r w:rsidRPr="008C6C78">
        <w:rPr>
          <w:rFonts w:cs="Arial"/>
          <w:b/>
          <w:sz w:val="22"/>
          <w:szCs w:val="22"/>
        </w:rPr>
        <w:t xml:space="preserve"> Yes  </w:t>
      </w:r>
      <w:r w:rsidRPr="008C6C78">
        <w:rPr>
          <w:rFonts w:cs="Arial"/>
          <w:b/>
          <w:i/>
          <w:sz w:val="22"/>
          <w:szCs w:val="22"/>
          <w:shd w:val="clear" w:color="auto" w:fill="FFFFFF"/>
        </w:rPr>
        <w:fldChar w:fldCharType="begin">
          <w:ffData>
            <w:name w:val=""/>
            <w:enabled/>
            <w:calcOnExit w:val="0"/>
            <w:checkBox>
              <w:size w:val="22"/>
              <w:default w:val="0"/>
              <w:checked w:val="0"/>
            </w:checkBox>
          </w:ffData>
        </w:fldChar>
      </w:r>
      <w:r w:rsidRPr="008C6C78">
        <w:rPr>
          <w:rFonts w:cs="Arial"/>
          <w:b/>
          <w:i/>
          <w:sz w:val="22"/>
          <w:szCs w:val="22"/>
          <w:shd w:val="clear" w:color="auto" w:fill="FFFFFF"/>
        </w:rPr>
        <w:instrText xml:space="preserve"> FORMCHECKBOX </w:instrText>
      </w:r>
      <w:r w:rsidR="00DF4E5A">
        <w:rPr>
          <w:rFonts w:cs="Arial"/>
          <w:b/>
          <w:i/>
          <w:sz w:val="22"/>
          <w:szCs w:val="22"/>
          <w:shd w:val="clear" w:color="auto" w:fill="FFFFFF"/>
        </w:rPr>
      </w:r>
      <w:r w:rsidR="00DF4E5A">
        <w:rPr>
          <w:rFonts w:cs="Arial"/>
          <w:b/>
          <w:i/>
          <w:sz w:val="22"/>
          <w:szCs w:val="22"/>
          <w:shd w:val="clear" w:color="auto" w:fill="FFFFFF"/>
        </w:rPr>
        <w:fldChar w:fldCharType="separate"/>
      </w:r>
      <w:r w:rsidRPr="008C6C78">
        <w:rPr>
          <w:rFonts w:cs="Arial"/>
          <w:b/>
          <w:i/>
          <w:sz w:val="22"/>
          <w:szCs w:val="22"/>
          <w:shd w:val="clear" w:color="auto" w:fill="FFFFFF"/>
        </w:rPr>
        <w:fldChar w:fldCharType="end"/>
      </w:r>
      <w:r w:rsidRPr="008C6C78">
        <w:rPr>
          <w:rFonts w:cs="Arial"/>
          <w:b/>
          <w:sz w:val="22"/>
          <w:szCs w:val="22"/>
        </w:rPr>
        <w:t xml:space="preserve">               No </w:t>
      </w:r>
      <w:r w:rsidRPr="008C6C78">
        <w:rPr>
          <w:rFonts w:cs="Arial"/>
          <w:b/>
          <w:i/>
          <w:sz w:val="22"/>
          <w:szCs w:val="22"/>
          <w:shd w:val="clear" w:color="auto" w:fill="FFFFFF"/>
        </w:rPr>
        <w:fldChar w:fldCharType="begin">
          <w:ffData>
            <w:name w:val=""/>
            <w:enabled/>
            <w:calcOnExit w:val="0"/>
            <w:checkBox>
              <w:size w:val="22"/>
              <w:default w:val="0"/>
              <w:checked w:val="0"/>
            </w:checkBox>
          </w:ffData>
        </w:fldChar>
      </w:r>
      <w:r w:rsidRPr="008C6C78">
        <w:rPr>
          <w:rFonts w:cs="Arial"/>
          <w:b/>
          <w:i/>
          <w:sz w:val="22"/>
          <w:szCs w:val="22"/>
          <w:shd w:val="clear" w:color="auto" w:fill="FFFFFF"/>
        </w:rPr>
        <w:instrText xml:space="preserve"> FORMCHECKBOX </w:instrText>
      </w:r>
      <w:r w:rsidR="00DF4E5A">
        <w:rPr>
          <w:rFonts w:cs="Arial"/>
          <w:b/>
          <w:i/>
          <w:sz w:val="22"/>
          <w:szCs w:val="22"/>
          <w:shd w:val="clear" w:color="auto" w:fill="FFFFFF"/>
        </w:rPr>
      </w:r>
      <w:r w:rsidR="00DF4E5A">
        <w:rPr>
          <w:rFonts w:cs="Arial"/>
          <w:b/>
          <w:i/>
          <w:sz w:val="22"/>
          <w:szCs w:val="22"/>
          <w:shd w:val="clear" w:color="auto" w:fill="FFFFFF"/>
        </w:rPr>
        <w:fldChar w:fldCharType="separate"/>
      </w:r>
      <w:r w:rsidRPr="008C6C78">
        <w:rPr>
          <w:rFonts w:cs="Arial"/>
          <w:b/>
          <w:i/>
          <w:sz w:val="22"/>
          <w:szCs w:val="22"/>
          <w:shd w:val="clear" w:color="auto" w:fill="FFFFFF"/>
        </w:rPr>
        <w:fldChar w:fldCharType="end"/>
      </w:r>
      <w:r w:rsidRPr="008C6C78">
        <w:rPr>
          <w:rFonts w:cs="Arial"/>
          <w:b/>
          <w:i/>
          <w:sz w:val="22"/>
          <w:szCs w:val="22"/>
          <w:shd w:val="clear" w:color="auto" w:fill="FFFFFF"/>
        </w:rPr>
        <w:t xml:space="preserve">  </w:t>
      </w:r>
      <w:r w:rsidRPr="008C6C78">
        <w:rPr>
          <w:rFonts w:cs="Arial"/>
          <w:b/>
          <w:sz w:val="22"/>
          <w:szCs w:val="22"/>
        </w:rPr>
        <w:t xml:space="preserve"> </w:t>
      </w:r>
    </w:p>
    <w:p w14:paraId="7C49D055" w14:textId="77777777" w:rsidR="00A23D78" w:rsidRPr="008C6C78" w:rsidRDefault="00A23D78" w:rsidP="00A23D78">
      <w:pPr>
        <w:tabs>
          <w:tab w:val="left" w:pos="900"/>
        </w:tabs>
        <w:rPr>
          <w:rFonts w:cs="Arial"/>
          <w:b/>
          <w:sz w:val="22"/>
          <w:szCs w:val="22"/>
        </w:rPr>
      </w:pPr>
    </w:p>
    <w:p w14:paraId="36CA43B7" w14:textId="77777777" w:rsidR="00A23D78" w:rsidRPr="008C6C78" w:rsidRDefault="00A23D78" w:rsidP="00A23D78">
      <w:pPr>
        <w:tabs>
          <w:tab w:val="left" w:pos="900"/>
        </w:tabs>
        <w:rPr>
          <w:rFonts w:cs="Arial"/>
          <w:b/>
          <w:sz w:val="22"/>
          <w:szCs w:val="22"/>
        </w:rPr>
      </w:pPr>
    </w:p>
    <w:p w14:paraId="0894A09F" w14:textId="5879B148" w:rsidR="00A23D78" w:rsidRPr="008C6C78" w:rsidRDefault="00A23D78" w:rsidP="00A23D78">
      <w:pPr>
        <w:tabs>
          <w:tab w:val="left" w:pos="900"/>
        </w:tabs>
        <w:jc w:val="left"/>
        <w:rPr>
          <w:rFonts w:cs="Arial"/>
          <w:b/>
          <w:sz w:val="22"/>
          <w:szCs w:val="22"/>
        </w:rPr>
      </w:pPr>
      <w:r w:rsidRPr="008C6C78">
        <w:rPr>
          <w:rFonts w:cs="Arial"/>
          <w:b/>
          <w:sz w:val="22"/>
          <w:szCs w:val="22"/>
        </w:rPr>
        <w:t>If you are responding as an individual</w:t>
      </w:r>
      <w:r w:rsidR="008A6C88" w:rsidRPr="008C6C78">
        <w:rPr>
          <w:rFonts w:cs="Arial"/>
          <w:b/>
          <w:sz w:val="22"/>
          <w:szCs w:val="22"/>
        </w:rPr>
        <w:t>:</w:t>
      </w:r>
    </w:p>
    <w:p w14:paraId="48E29EC5" w14:textId="77777777" w:rsidR="00A23D78" w:rsidRPr="008C6C78" w:rsidRDefault="00A23D78" w:rsidP="00A23D78">
      <w:pPr>
        <w:tabs>
          <w:tab w:val="left" w:pos="900"/>
        </w:tabs>
        <w:jc w:val="left"/>
        <w:rPr>
          <w:rFonts w:cs="Arial"/>
          <w:b/>
          <w:sz w:val="22"/>
          <w:szCs w:val="22"/>
        </w:rPr>
      </w:pPr>
    </w:p>
    <w:tbl>
      <w:tblPr>
        <w:tblStyle w:val="TableGrid"/>
        <w:tblpPr w:leftFromText="180" w:rightFromText="180" w:vertAnchor="text" w:horzAnchor="margin" w:tblpY="6"/>
        <w:tblW w:w="957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8021"/>
        <w:gridCol w:w="1550"/>
      </w:tblGrid>
      <w:tr w:rsidR="00A23D78" w:rsidRPr="008C6C78" w14:paraId="1C5F1BC0" w14:textId="77777777" w:rsidTr="000015A8">
        <w:trPr>
          <w:trHeight w:val="278"/>
        </w:trPr>
        <w:tc>
          <w:tcPr>
            <w:tcW w:w="8021" w:type="dxa"/>
            <w:shd w:val="clear" w:color="auto" w:fill="auto"/>
          </w:tcPr>
          <w:p w14:paraId="38F1CF72" w14:textId="51CE81F3" w:rsidR="00A23D78" w:rsidRPr="008C6C78" w:rsidRDefault="00A23D78" w:rsidP="000015A8">
            <w:pPr>
              <w:tabs>
                <w:tab w:val="left" w:pos="3600"/>
                <w:tab w:val="left" w:pos="4320"/>
              </w:tabs>
              <w:jc w:val="left"/>
              <w:rPr>
                <w:rFonts w:cs="Arial"/>
                <w:b/>
                <w:sz w:val="22"/>
                <w:szCs w:val="22"/>
              </w:rPr>
            </w:pPr>
          </w:p>
          <w:p w14:paraId="2FB02720" w14:textId="77777777" w:rsidR="00A23D78" w:rsidRPr="008C6C78" w:rsidRDefault="00A23D78" w:rsidP="000015A8">
            <w:pPr>
              <w:tabs>
                <w:tab w:val="left" w:pos="3600"/>
                <w:tab w:val="left" w:pos="4320"/>
              </w:tabs>
              <w:jc w:val="left"/>
              <w:rPr>
                <w:rFonts w:cs="Arial"/>
                <w:b/>
                <w:sz w:val="22"/>
                <w:szCs w:val="22"/>
              </w:rPr>
            </w:pPr>
            <w:r w:rsidRPr="008C6C78">
              <w:rPr>
                <w:rFonts w:cs="Arial"/>
                <w:b/>
                <w:sz w:val="22"/>
                <w:szCs w:val="22"/>
              </w:rPr>
              <w:t xml:space="preserve">Please tell us how you would like your response to be published. </w:t>
            </w:r>
          </w:p>
          <w:p w14:paraId="13D9C0E2" w14:textId="77777777" w:rsidR="00A23D78" w:rsidRPr="008C6C78" w:rsidRDefault="00A23D78" w:rsidP="000015A8">
            <w:pPr>
              <w:tabs>
                <w:tab w:val="left" w:pos="3600"/>
                <w:tab w:val="left" w:pos="4320"/>
              </w:tabs>
              <w:jc w:val="left"/>
              <w:rPr>
                <w:rFonts w:cs="Arial"/>
                <w:sz w:val="22"/>
                <w:szCs w:val="22"/>
              </w:rPr>
            </w:pPr>
          </w:p>
        </w:tc>
        <w:tc>
          <w:tcPr>
            <w:tcW w:w="1550" w:type="dxa"/>
            <w:shd w:val="clear" w:color="auto" w:fill="FFFFFF"/>
          </w:tcPr>
          <w:p w14:paraId="23C951CE" w14:textId="77777777" w:rsidR="00A23D78" w:rsidRPr="008C6C78" w:rsidRDefault="00A23D78" w:rsidP="000015A8">
            <w:pPr>
              <w:tabs>
                <w:tab w:val="left" w:pos="3600"/>
                <w:tab w:val="left" w:pos="4320"/>
              </w:tabs>
              <w:jc w:val="center"/>
              <w:rPr>
                <w:rFonts w:cs="Arial"/>
                <w:b/>
                <w:i/>
                <w:sz w:val="22"/>
                <w:szCs w:val="22"/>
                <w:shd w:val="clear" w:color="auto" w:fill="FFFFFF"/>
              </w:rPr>
            </w:pPr>
          </w:p>
          <w:p w14:paraId="7D540C0C" w14:textId="77777777" w:rsidR="00A23D78" w:rsidRPr="008C6C78" w:rsidRDefault="00A23D78" w:rsidP="000015A8">
            <w:pPr>
              <w:tabs>
                <w:tab w:val="left" w:pos="3600"/>
                <w:tab w:val="left" w:pos="4320"/>
              </w:tabs>
              <w:jc w:val="center"/>
              <w:rPr>
                <w:rFonts w:cs="Arial"/>
                <w:b/>
                <w:i/>
                <w:sz w:val="22"/>
                <w:szCs w:val="22"/>
                <w:shd w:val="clear" w:color="auto" w:fill="FFFFFF"/>
              </w:rPr>
            </w:pPr>
            <w:r w:rsidRPr="008C6C78">
              <w:rPr>
                <w:rFonts w:cs="Arial"/>
                <w:b/>
                <w:i/>
                <w:sz w:val="22"/>
                <w:szCs w:val="22"/>
                <w:shd w:val="clear" w:color="auto" w:fill="FFFFFF"/>
              </w:rPr>
              <w:t>Pick 1</w:t>
            </w:r>
          </w:p>
        </w:tc>
      </w:tr>
      <w:tr w:rsidR="00A23D78" w:rsidRPr="008C6C78" w14:paraId="7FE68029" w14:textId="77777777" w:rsidTr="000015A8">
        <w:trPr>
          <w:trHeight w:val="462"/>
        </w:trPr>
        <w:tc>
          <w:tcPr>
            <w:tcW w:w="8021" w:type="dxa"/>
            <w:shd w:val="clear" w:color="auto" w:fill="auto"/>
          </w:tcPr>
          <w:p w14:paraId="07B8641A" w14:textId="77777777" w:rsidR="00A23D78" w:rsidRPr="008C6C78" w:rsidRDefault="00A23D78" w:rsidP="000015A8">
            <w:pPr>
              <w:tabs>
                <w:tab w:val="left" w:pos="3600"/>
                <w:tab w:val="left" w:pos="4320"/>
              </w:tabs>
              <w:jc w:val="left"/>
              <w:rPr>
                <w:rFonts w:cs="Arial"/>
                <w:sz w:val="22"/>
                <w:szCs w:val="22"/>
              </w:rPr>
            </w:pPr>
            <w:r w:rsidRPr="008C6C78">
              <w:rPr>
                <w:rFonts w:cs="Arial"/>
                <w:sz w:val="22"/>
                <w:szCs w:val="22"/>
              </w:rPr>
              <w:t xml:space="preserve">Publish my full response, including my name  </w:t>
            </w:r>
          </w:p>
          <w:p w14:paraId="47E4FAA2" w14:textId="77777777" w:rsidR="00A23D78" w:rsidRPr="008C6C78" w:rsidRDefault="00A23D78" w:rsidP="000015A8">
            <w:pPr>
              <w:tabs>
                <w:tab w:val="left" w:pos="3600"/>
                <w:tab w:val="left" w:pos="4320"/>
              </w:tabs>
              <w:jc w:val="left"/>
              <w:rPr>
                <w:rFonts w:cs="Arial"/>
                <w:sz w:val="22"/>
                <w:szCs w:val="22"/>
              </w:rPr>
            </w:pPr>
          </w:p>
        </w:tc>
        <w:tc>
          <w:tcPr>
            <w:tcW w:w="1550" w:type="dxa"/>
            <w:shd w:val="clear" w:color="auto" w:fill="FFFFFF"/>
          </w:tcPr>
          <w:p w14:paraId="366FF3BE" w14:textId="77777777" w:rsidR="00A23D78" w:rsidRPr="008C6C78" w:rsidRDefault="00A23D78" w:rsidP="000015A8">
            <w:pPr>
              <w:tabs>
                <w:tab w:val="left" w:pos="3600"/>
                <w:tab w:val="left" w:pos="4320"/>
              </w:tabs>
              <w:jc w:val="center"/>
              <w:rPr>
                <w:rFonts w:cs="Arial"/>
                <w:b/>
                <w:i/>
                <w:sz w:val="22"/>
                <w:szCs w:val="22"/>
                <w:shd w:val="clear" w:color="auto" w:fill="FFFFFF"/>
              </w:rPr>
            </w:pPr>
            <w:r w:rsidRPr="008C6C78">
              <w:rPr>
                <w:rFonts w:cs="Arial"/>
                <w:b/>
                <w:i/>
                <w:sz w:val="22"/>
                <w:szCs w:val="22"/>
                <w:shd w:val="clear" w:color="auto" w:fill="FFFFFF"/>
              </w:rPr>
              <w:fldChar w:fldCharType="begin">
                <w:ffData>
                  <w:name w:val=""/>
                  <w:enabled/>
                  <w:calcOnExit w:val="0"/>
                  <w:checkBox>
                    <w:size w:val="22"/>
                    <w:default w:val="0"/>
                    <w:checked w:val="0"/>
                  </w:checkBox>
                </w:ffData>
              </w:fldChar>
            </w:r>
            <w:r w:rsidRPr="008C6C78">
              <w:rPr>
                <w:rFonts w:cs="Arial"/>
                <w:b/>
                <w:i/>
                <w:sz w:val="22"/>
                <w:szCs w:val="22"/>
                <w:shd w:val="clear" w:color="auto" w:fill="FFFFFF"/>
              </w:rPr>
              <w:instrText xml:space="preserve"> FORMCHECKBOX </w:instrText>
            </w:r>
            <w:r w:rsidR="00DF4E5A">
              <w:rPr>
                <w:rFonts w:cs="Arial"/>
                <w:b/>
                <w:i/>
                <w:sz w:val="22"/>
                <w:szCs w:val="22"/>
                <w:shd w:val="clear" w:color="auto" w:fill="FFFFFF"/>
              </w:rPr>
            </w:r>
            <w:r w:rsidR="00DF4E5A">
              <w:rPr>
                <w:rFonts w:cs="Arial"/>
                <w:b/>
                <w:i/>
                <w:sz w:val="22"/>
                <w:szCs w:val="22"/>
                <w:shd w:val="clear" w:color="auto" w:fill="FFFFFF"/>
              </w:rPr>
              <w:fldChar w:fldCharType="separate"/>
            </w:r>
            <w:r w:rsidRPr="008C6C78">
              <w:rPr>
                <w:rFonts w:cs="Arial"/>
                <w:b/>
                <w:i/>
                <w:sz w:val="22"/>
                <w:szCs w:val="22"/>
                <w:shd w:val="clear" w:color="auto" w:fill="FFFFFF"/>
              </w:rPr>
              <w:fldChar w:fldCharType="end"/>
            </w:r>
          </w:p>
        </w:tc>
      </w:tr>
      <w:tr w:rsidR="00A23D78" w:rsidRPr="008C6C78" w14:paraId="4265B173" w14:textId="77777777" w:rsidTr="000015A8">
        <w:tc>
          <w:tcPr>
            <w:tcW w:w="8021" w:type="dxa"/>
          </w:tcPr>
          <w:p w14:paraId="48CF9151" w14:textId="77777777" w:rsidR="00A23D78" w:rsidRPr="008C6C78" w:rsidRDefault="00A23D78" w:rsidP="000015A8">
            <w:pPr>
              <w:tabs>
                <w:tab w:val="left" w:pos="3600"/>
                <w:tab w:val="left" w:pos="4320"/>
              </w:tabs>
              <w:jc w:val="left"/>
              <w:rPr>
                <w:rFonts w:cs="Arial"/>
                <w:sz w:val="22"/>
                <w:szCs w:val="22"/>
              </w:rPr>
            </w:pPr>
            <w:r w:rsidRPr="008C6C78">
              <w:rPr>
                <w:rFonts w:cs="Arial"/>
                <w:sz w:val="22"/>
                <w:szCs w:val="22"/>
              </w:rPr>
              <w:t xml:space="preserve">Please publish my response, but not my name </w:t>
            </w:r>
          </w:p>
          <w:p w14:paraId="5E06A3F8" w14:textId="77777777" w:rsidR="00A23D78" w:rsidRPr="008C6C78" w:rsidRDefault="00A23D78" w:rsidP="000015A8">
            <w:pPr>
              <w:tabs>
                <w:tab w:val="left" w:pos="3600"/>
                <w:tab w:val="left" w:pos="4320"/>
              </w:tabs>
              <w:jc w:val="left"/>
              <w:rPr>
                <w:rFonts w:cs="Arial"/>
                <w:sz w:val="22"/>
                <w:szCs w:val="22"/>
              </w:rPr>
            </w:pPr>
          </w:p>
        </w:tc>
        <w:tc>
          <w:tcPr>
            <w:tcW w:w="1550" w:type="dxa"/>
          </w:tcPr>
          <w:p w14:paraId="3FCD4F3D" w14:textId="77777777" w:rsidR="00A23D78" w:rsidRPr="008C6C78" w:rsidRDefault="00A23D78" w:rsidP="000015A8">
            <w:pPr>
              <w:tabs>
                <w:tab w:val="left" w:pos="3600"/>
                <w:tab w:val="left" w:pos="4320"/>
              </w:tabs>
              <w:jc w:val="center"/>
              <w:rPr>
                <w:rFonts w:cs="Arial"/>
                <w:sz w:val="22"/>
                <w:szCs w:val="22"/>
              </w:rPr>
            </w:pPr>
            <w:r w:rsidRPr="008C6C78">
              <w:rPr>
                <w:rFonts w:cs="Arial"/>
                <w:b/>
                <w:i/>
                <w:sz w:val="22"/>
                <w:szCs w:val="22"/>
                <w:shd w:val="clear" w:color="auto" w:fill="FFFFFF"/>
              </w:rPr>
              <w:fldChar w:fldCharType="begin">
                <w:ffData>
                  <w:name w:val=""/>
                  <w:enabled/>
                  <w:calcOnExit w:val="0"/>
                  <w:checkBox>
                    <w:size w:val="22"/>
                    <w:default w:val="0"/>
                    <w:checked w:val="0"/>
                  </w:checkBox>
                </w:ffData>
              </w:fldChar>
            </w:r>
            <w:r w:rsidRPr="008C6C78">
              <w:rPr>
                <w:rFonts w:cs="Arial"/>
                <w:b/>
                <w:i/>
                <w:sz w:val="22"/>
                <w:szCs w:val="22"/>
                <w:shd w:val="clear" w:color="auto" w:fill="FFFFFF"/>
              </w:rPr>
              <w:instrText xml:space="preserve"> FORMCHECKBOX </w:instrText>
            </w:r>
            <w:r w:rsidR="00DF4E5A">
              <w:rPr>
                <w:rFonts w:cs="Arial"/>
                <w:b/>
                <w:i/>
                <w:sz w:val="22"/>
                <w:szCs w:val="22"/>
                <w:shd w:val="clear" w:color="auto" w:fill="FFFFFF"/>
              </w:rPr>
            </w:r>
            <w:r w:rsidR="00DF4E5A">
              <w:rPr>
                <w:rFonts w:cs="Arial"/>
                <w:b/>
                <w:i/>
                <w:sz w:val="22"/>
                <w:szCs w:val="22"/>
                <w:shd w:val="clear" w:color="auto" w:fill="FFFFFF"/>
              </w:rPr>
              <w:fldChar w:fldCharType="separate"/>
            </w:r>
            <w:r w:rsidRPr="008C6C78">
              <w:rPr>
                <w:rFonts w:cs="Arial"/>
                <w:b/>
                <w:i/>
                <w:sz w:val="22"/>
                <w:szCs w:val="22"/>
                <w:shd w:val="clear" w:color="auto" w:fill="FFFFFF"/>
              </w:rPr>
              <w:fldChar w:fldCharType="end"/>
            </w:r>
          </w:p>
        </w:tc>
      </w:tr>
    </w:tbl>
    <w:p w14:paraId="52555DE5" w14:textId="77777777" w:rsidR="00A23D78" w:rsidRPr="008C6C78" w:rsidRDefault="00A23D78" w:rsidP="00A23D78">
      <w:pPr>
        <w:tabs>
          <w:tab w:val="left" w:pos="900"/>
        </w:tabs>
        <w:rPr>
          <w:rFonts w:cs="Arial"/>
          <w:b/>
          <w:sz w:val="22"/>
          <w:szCs w:val="22"/>
        </w:rPr>
      </w:pPr>
    </w:p>
    <w:p w14:paraId="30000138" w14:textId="77777777" w:rsidR="00A23D78" w:rsidRPr="008C6C78" w:rsidRDefault="00A23D78" w:rsidP="00A23D78">
      <w:pPr>
        <w:tabs>
          <w:tab w:val="clear" w:pos="720"/>
          <w:tab w:val="left" w:pos="426"/>
        </w:tabs>
        <w:jc w:val="left"/>
        <w:rPr>
          <w:rFonts w:cs="Arial"/>
          <w:bCs/>
          <w:sz w:val="22"/>
          <w:szCs w:val="22"/>
        </w:rPr>
      </w:pPr>
    </w:p>
    <w:p w14:paraId="600E69FF" w14:textId="77777777" w:rsidR="000B73B7" w:rsidRPr="008C6C78" w:rsidRDefault="000B73B7" w:rsidP="000B73B7">
      <w:pPr>
        <w:pStyle w:val="ListParagraph"/>
        <w:tabs>
          <w:tab w:val="clear" w:pos="720"/>
          <w:tab w:val="left" w:pos="284"/>
        </w:tabs>
        <w:ind w:left="284"/>
        <w:jc w:val="left"/>
        <w:rPr>
          <w:rFonts w:cs="Arial"/>
          <w:sz w:val="22"/>
          <w:szCs w:val="22"/>
        </w:rPr>
      </w:pPr>
      <w:bookmarkStart w:id="0" w:name="_Hlk146872101"/>
    </w:p>
    <w:p w14:paraId="774036B9" w14:textId="77777777" w:rsidR="000B73B7" w:rsidRPr="008C6C78" w:rsidRDefault="000B73B7" w:rsidP="000B73B7">
      <w:pPr>
        <w:pStyle w:val="ListParagraph"/>
        <w:tabs>
          <w:tab w:val="clear" w:pos="720"/>
          <w:tab w:val="left" w:pos="284"/>
        </w:tabs>
        <w:ind w:left="284"/>
        <w:jc w:val="left"/>
        <w:rPr>
          <w:rFonts w:cs="Arial"/>
          <w:sz w:val="22"/>
          <w:szCs w:val="22"/>
        </w:rPr>
      </w:pPr>
    </w:p>
    <w:p w14:paraId="06376438" w14:textId="3847C1B9" w:rsidR="003D43B6" w:rsidRPr="008C6C78" w:rsidRDefault="00FB6672" w:rsidP="00FB6672">
      <w:pPr>
        <w:pStyle w:val="ListParagraph"/>
        <w:numPr>
          <w:ilvl w:val="0"/>
          <w:numId w:val="1"/>
        </w:numPr>
        <w:tabs>
          <w:tab w:val="clear" w:pos="720"/>
          <w:tab w:val="left" w:pos="284"/>
        </w:tabs>
        <w:jc w:val="left"/>
        <w:rPr>
          <w:rFonts w:cs="Arial"/>
          <w:sz w:val="22"/>
          <w:szCs w:val="22"/>
        </w:rPr>
      </w:pPr>
      <w:r w:rsidRPr="008C6C78">
        <w:rPr>
          <w:rFonts w:cs="Arial"/>
          <w:sz w:val="22"/>
          <w:szCs w:val="22"/>
        </w:rPr>
        <w:t xml:space="preserve">There are some indicators which we do not routinely use in our regulatory assessment of social landlords’ performance. As part of the consultation we are proposing to stop collecting the following indicators </w:t>
      </w:r>
      <w:r w:rsidR="008A6C88" w:rsidRPr="008C6C78">
        <w:rPr>
          <w:rFonts w:cs="Arial"/>
          <w:b/>
          <w:bCs/>
          <w:sz w:val="22"/>
          <w:szCs w:val="22"/>
        </w:rPr>
        <w:t>14, 20, 23, 24, C3 and C4</w:t>
      </w:r>
      <w:r w:rsidR="00345B22">
        <w:rPr>
          <w:rFonts w:cs="Arial"/>
          <w:b/>
          <w:bCs/>
          <w:sz w:val="22"/>
          <w:szCs w:val="22"/>
        </w:rPr>
        <w:t>.</w:t>
      </w:r>
      <w:r w:rsidRPr="008C6C78">
        <w:rPr>
          <w:rFonts w:cs="Arial"/>
          <w:sz w:val="22"/>
          <w:szCs w:val="22"/>
        </w:rPr>
        <w:t xml:space="preserve"> </w:t>
      </w:r>
    </w:p>
    <w:p w14:paraId="4242331F" w14:textId="77777777" w:rsidR="003D43B6" w:rsidRPr="008C6C78" w:rsidRDefault="003D43B6" w:rsidP="003D43B6">
      <w:pPr>
        <w:pStyle w:val="ListParagraph"/>
        <w:tabs>
          <w:tab w:val="clear" w:pos="720"/>
          <w:tab w:val="left" w:pos="284"/>
        </w:tabs>
        <w:ind w:left="284"/>
        <w:jc w:val="left"/>
        <w:rPr>
          <w:rFonts w:cs="Arial"/>
          <w:sz w:val="22"/>
          <w:szCs w:val="22"/>
        </w:rPr>
      </w:pPr>
    </w:p>
    <w:p w14:paraId="102F56BE" w14:textId="25822DD9" w:rsidR="008A6C88" w:rsidRPr="008C6C78" w:rsidRDefault="008373EE" w:rsidP="003D43B6">
      <w:pPr>
        <w:pStyle w:val="ListParagraph"/>
        <w:tabs>
          <w:tab w:val="clear" w:pos="720"/>
          <w:tab w:val="left" w:pos="284"/>
        </w:tabs>
        <w:ind w:left="284"/>
        <w:jc w:val="left"/>
        <w:rPr>
          <w:rFonts w:cs="Arial"/>
          <w:sz w:val="22"/>
          <w:szCs w:val="22"/>
        </w:rPr>
      </w:pPr>
      <w:r>
        <w:rPr>
          <w:rFonts w:cs="Arial"/>
          <w:sz w:val="22"/>
          <w:szCs w:val="22"/>
        </w:rPr>
        <w:t>Do you agree with</w:t>
      </w:r>
      <w:r w:rsidR="003D43B6" w:rsidRPr="008C6C78">
        <w:rPr>
          <w:rFonts w:cs="Arial"/>
          <w:sz w:val="22"/>
          <w:szCs w:val="22"/>
        </w:rPr>
        <w:t xml:space="preserve"> our proposals to remove these indicators</w:t>
      </w:r>
      <w:r>
        <w:rPr>
          <w:rFonts w:cs="Arial"/>
          <w:sz w:val="22"/>
          <w:szCs w:val="22"/>
        </w:rPr>
        <w:t>?</w:t>
      </w:r>
    </w:p>
    <w:p w14:paraId="781ACBBB" w14:textId="77777777" w:rsidR="003D43B6" w:rsidRPr="008C6C78" w:rsidRDefault="003D43B6" w:rsidP="003D43B6">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03E26373" w14:textId="77777777" w:rsidTr="000015A8">
        <w:trPr>
          <w:trHeight w:val="346"/>
        </w:trPr>
        <w:tc>
          <w:tcPr>
            <w:tcW w:w="8788" w:type="dxa"/>
            <w:vAlign w:val="center"/>
          </w:tcPr>
          <w:p w14:paraId="319F3250" w14:textId="77777777" w:rsidR="00A23D78" w:rsidRPr="008C6C78" w:rsidRDefault="00A23D78" w:rsidP="005F2764">
            <w:pPr>
              <w:tabs>
                <w:tab w:val="left" w:pos="580"/>
              </w:tabs>
              <w:rPr>
                <w:rFonts w:cs="Arial"/>
                <w:sz w:val="22"/>
                <w:szCs w:val="22"/>
              </w:rPr>
            </w:pPr>
          </w:p>
          <w:p w14:paraId="6DF89A10" w14:textId="77777777" w:rsidR="003D43B6" w:rsidRPr="008C6C78" w:rsidRDefault="003D43B6" w:rsidP="005F2764">
            <w:pPr>
              <w:tabs>
                <w:tab w:val="left" w:pos="580"/>
              </w:tabs>
              <w:rPr>
                <w:rFonts w:cs="Arial"/>
                <w:sz w:val="22"/>
                <w:szCs w:val="22"/>
              </w:rPr>
            </w:pPr>
          </w:p>
          <w:p w14:paraId="7EE357AF" w14:textId="77777777" w:rsidR="003D43B6" w:rsidRPr="008C6C78" w:rsidRDefault="003D43B6" w:rsidP="005F2764">
            <w:pPr>
              <w:tabs>
                <w:tab w:val="left" w:pos="580"/>
              </w:tabs>
              <w:rPr>
                <w:rFonts w:cs="Arial"/>
                <w:sz w:val="22"/>
                <w:szCs w:val="22"/>
              </w:rPr>
            </w:pPr>
          </w:p>
          <w:p w14:paraId="2C022363" w14:textId="77777777" w:rsidR="003D43B6" w:rsidRPr="008C6C78" w:rsidRDefault="003D43B6" w:rsidP="005F2764">
            <w:pPr>
              <w:tabs>
                <w:tab w:val="left" w:pos="580"/>
              </w:tabs>
              <w:rPr>
                <w:rFonts w:cs="Arial"/>
                <w:sz w:val="22"/>
                <w:szCs w:val="22"/>
              </w:rPr>
            </w:pPr>
          </w:p>
          <w:p w14:paraId="4AB96C8C" w14:textId="77777777" w:rsidR="003D43B6" w:rsidRPr="008C6C78" w:rsidRDefault="003D43B6" w:rsidP="005F2764">
            <w:pPr>
              <w:tabs>
                <w:tab w:val="left" w:pos="580"/>
              </w:tabs>
              <w:rPr>
                <w:rFonts w:cs="Arial"/>
                <w:sz w:val="22"/>
                <w:szCs w:val="22"/>
              </w:rPr>
            </w:pPr>
          </w:p>
          <w:p w14:paraId="218EA571" w14:textId="77777777" w:rsidR="003D43B6" w:rsidRPr="008C6C78" w:rsidRDefault="003D43B6" w:rsidP="005F2764">
            <w:pPr>
              <w:tabs>
                <w:tab w:val="left" w:pos="580"/>
              </w:tabs>
              <w:rPr>
                <w:rFonts w:cs="Arial"/>
                <w:sz w:val="22"/>
                <w:szCs w:val="22"/>
              </w:rPr>
            </w:pPr>
          </w:p>
          <w:p w14:paraId="0755DBEA" w14:textId="7A48652D" w:rsidR="003D43B6" w:rsidRPr="008C6C78" w:rsidRDefault="003D43B6" w:rsidP="005F2764">
            <w:pPr>
              <w:tabs>
                <w:tab w:val="left" w:pos="580"/>
              </w:tabs>
              <w:rPr>
                <w:rFonts w:cs="Arial"/>
                <w:sz w:val="22"/>
                <w:szCs w:val="22"/>
              </w:rPr>
            </w:pPr>
          </w:p>
        </w:tc>
      </w:tr>
    </w:tbl>
    <w:p w14:paraId="1F0DD22D" w14:textId="77777777" w:rsidR="00A23D78" w:rsidRPr="008C6C78" w:rsidRDefault="00A23D78" w:rsidP="008A6C88">
      <w:pPr>
        <w:pStyle w:val="ListParagraph"/>
        <w:tabs>
          <w:tab w:val="clear" w:pos="720"/>
          <w:tab w:val="left" w:pos="284"/>
        </w:tabs>
        <w:ind w:left="284"/>
        <w:jc w:val="left"/>
        <w:rPr>
          <w:rFonts w:cs="Arial"/>
          <w:sz w:val="22"/>
          <w:szCs w:val="22"/>
        </w:rPr>
      </w:pPr>
    </w:p>
    <w:p w14:paraId="7A99741E" w14:textId="3925809D" w:rsidR="003D43B6" w:rsidRPr="008C6C78" w:rsidRDefault="003D43B6" w:rsidP="008A6C88">
      <w:pPr>
        <w:pStyle w:val="ListParagraph"/>
        <w:numPr>
          <w:ilvl w:val="0"/>
          <w:numId w:val="1"/>
        </w:numPr>
        <w:tabs>
          <w:tab w:val="clear" w:pos="720"/>
          <w:tab w:val="left" w:pos="284"/>
        </w:tabs>
        <w:jc w:val="left"/>
        <w:rPr>
          <w:rStyle w:val="eop"/>
          <w:rFonts w:cs="Arial"/>
          <w:sz w:val="22"/>
          <w:szCs w:val="22"/>
        </w:rPr>
      </w:pPr>
      <w:r w:rsidRPr="008C6C78">
        <w:rPr>
          <w:rStyle w:val="normaltextrun"/>
          <w:rFonts w:cs="Arial"/>
          <w:color w:val="000000"/>
          <w:sz w:val="22"/>
          <w:szCs w:val="22"/>
          <w:shd w:val="clear" w:color="auto" w:fill="FFFFFF"/>
        </w:rPr>
        <w:t xml:space="preserve">Following feedback from stakeholders we propose to amend the following indicators </w:t>
      </w:r>
      <w:r w:rsidRPr="008C6C78">
        <w:rPr>
          <w:rStyle w:val="normaltextrun"/>
          <w:rFonts w:cs="Arial"/>
          <w:b/>
          <w:bCs/>
          <w:color w:val="000000"/>
          <w:sz w:val="22"/>
          <w:szCs w:val="22"/>
          <w:shd w:val="clear" w:color="auto" w:fill="FFFFFF"/>
        </w:rPr>
        <w:t>10,</w:t>
      </w:r>
      <w:r w:rsidR="00345B22">
        <w:rPr>
          <w:rStyle w:val="normaltextrun"/>
          <w:rFonts w:cs="Arial"/>
          <w:b/>
          <w:bCs/>
          <w:color w:val="000000"/>
          <w:sz w:val="22"/>
          <w:szCs w:val="22"/>
          <w:shd w:val="clear" w:color="auto" w:fill="FFFFFF"/>
        </w:rPr>
        <w:t xml:space="preserve"> </w:t>
      </w:r>
      <w:r w:rsidRPr="008C6C78">
        <w:rPr>
          <w:rStyle w:val="normaltextrun"/>
          <w:rFonts w:cs="Arial"/>
          <w:b/>
          <w:bCs/>
          <w:color w:val="000000"/>
          <w:sz w:val="22"/>
          <w:szCs w:val="22"/>
          <w:shd w:val="clear" w:color="auto" w:fill="FFFFFF"/>
        </w:rPr>
        <w:t>15 and C2</w:t>
      </w:r>
      <w:r w:rsidR="00345B22">
        <w:rPr>
          <w:rStyle w:val="normaltextrun"/>
          <w:rFonts w:cs="Arial"/>
          <w:color w:val="000000"/>
          <w:sz w:val="22"/>
          <w:szCs w:val="22"/>
          <w:shd w:val="clear" w:color="auto" w:fill="FFFFFF"/>
        </w:rPr>
        <w:t>.</w:t>
      </w:r>
      <w:r w:rsidRPr="008C6C78">
        <w:rPr>
          <w:rStyle w:val="eop"/>
          <w:rFonts w:cs="Arial"/>
          <w:color w:val="000000"/>
          <w:sz w:val="22"/>
          <w:szCs w:val="22"/>
          <w:shd w:val="clear" w:color="auto" w:fill="FFFFFF"/>
        </w:rPr>
        <w:t> </w:t>
      </w:r>
    </w:p>
    <w:p w14:paraId="23EC6403" w14:textId="77777777" w:rsidR="003D43B6" w:rsidRPr="008C6C78" w:rsidRDefault="003D43B6" w:rsidP="003D43B6">
      <w:pPr>
        <w:pStyle w:val="ListParagraph"/>
        <w:tabs>
          <w:tab w:val="clear" w:pos="720"/>
          <w:tab w:val="left" w:pos="284"/>
        </w:tabs>
        <w:ind w:left="284"/>
        <w:jc w:val="left"/>
        <w:rPr>
          <w:rFonts w:cs="Arial"/>
          <w:sz w:val="22"/>
          <w:szCs w:val="22"/>
        </w:rPr>
      </w:pPr>
    </w:p>
    <w:p w14:paraId="1F3B5E34" w14:textId="57EE81D9" w:rsidR="003D43B6" w:rsidRPr="008373EE" w:rsidRDefault="008373EE" w:rsidP="008373EE">
      <w:pPr>
        <w:tabs>
          <w:tab w:val="clear" w:pos="720"/>
          <w:tab w:val="left" w:pos="284"/>
        </w:tabs>
        <w:ind w:left="284"/>
        <w:jc w:val="left"/>
        <w:rPr>
          <w:rFonts w:cs="Arial"/>
          <w:sz w:val="22"/>
          <w:szCs w:val="22"/>
        </w:rPr>
      </w:pPr>
      <w:bookmarkStart w:id="1" w:name="_Hlk174367374"/>
      <w:r>
        <w:rPr>
          <w:rFonts w:cs="Arial"/>
          <w:sz w:val="22"/>
          <w:szCs w:val="22"/>
        </w:rPr>
        <w:t xml:space="preserve">Do you agree with </w:t>
      </w:r>
      <w:r w:rsidR="003D43B6" w:rsidRPr="008373EE">
        <w:rPr>
          <w:rFonts w:cs="Arial"/>
          <w:sz w:val="22"/>
          <w:szCs w:val="22"/>
        </w:rPr>
        <w:t>our proposals to amend these indicators</w:t>
      </w:r>
      <w:r>
        <w:rPr>
          <w:rFonts w:cs="Arial"/>
          <w:sz w:val="22"/>
          <w:szCs w:val="22"/>
        </w:rPr>
        <w:t>?</w:t>
      </w:r>
    </w:p>
    <w:bookmarkEnd w:id="1"/>
    <w:p w14:paraId="38002C15" w14:textId="227231D1" w:rsidR="008A6C88" w:rsidRPr="008C6C78" w:rsidRDefault="008A6C88" w:rsidP="003D43B6">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2D048C9B" w14:textId="77777777" w:rsidTr="000015A8">
        <w:trPr>
          <w:trHeight w:val="346"/>
        </w:trPr>
        <w:tc>
          <w:tcPr>
            <w:tcW w:w="8788" w:type="dxa"/>
            <w:vAlign w:val="center"/>
          </w:tcPr>
          <w:p w14:paraId="636E8A67" w14:textId="77777777" w:rsidR="00A23D78" w:rsidRPr="008C6C78" w:rsidRDefault="00A23D78" w:rsidP="000015A8">
            <w:pPr>
              <w:rPr>
                <w:rFonts w:cs="Arial"/>
                <w:sz w:val="22"/>
                <w:szCs w:val="22"/>
              </w:rPr>
            </w:pPr>
          </w:p>
          <w:p w14:paraId="16AAFCD0" w14:textId="77777777" w:rsidR="005F2764" w:rsidRPr="008C6C78" w:rsidRDefault="005F2764" w:rsidP="000015A8">
            <w:pPr>
              <w:rPr>
                <w:rFonts w:cs="Arial"/>
                <w:sz w:val="22"/>
                <w:szCs w:val="22"/>
              </w:rPr>
            </w:pPr>
          </w:p>
          <w:p w14:paraId="3B4C03B5" w14:textId="77777777" w:rsidR="003D43B6" w:rsidRPr="008C6C78" w:rsidRDefault="003D43B6" w:rsidP="000015A8">
            <w:pPr>
              <w:rPr>
                <w:rFonts w:cs="Arial"/>
                <w:sz w:val="22"/>
                <w:szCs w:val="22"/>
              </w:rPr>
            </w:pPr>
          </w:p>
          <w:p w14:paraId="50B57234" w14:textId="77777777" w:rsidR="003D43B6" w:rsidRPr="008C6C78" w:rsidRDefault="003D43B6" w:rsidP="000015A8">
            <w:pPr>
              <w:rPr>
                <w:rFonts w:cs="Arial"/>
                <w:sz w:val="22"/>
                <w:szCs w:val="22"/>
              </w:rPr>
            </w:pPr>
          </w:p>
          <w:p w14:paraId="620E7FB6" w14:textId="77777777" w:rsidR="003D43B6" w:rsidRPr="008C6C78" w:rsidRDefault="003D43B6" w:rsidP="000015A8">
            <w:pPr>
              <w:rPr>
                <w:rFonts w:cs="Arial"/>
                <w:sz w:val="22"/>
                <w:szCs w:val="22"/>
              </w:rPr>
            </w:pPr>
          </w:p>
          <w:p w14:paraId="5FABC0DD" w14:textId="77777777" w:rsidR="003D43B6" w:rsidRPr="008C6C78" w:rsidRDefault="003D43B6" w:rsidP="000015A8">
            <w:pPr>
              <w:rPr>
                <w:rFonts w:cs="Arial"/>
                <w:sz w:val="22"/>
                <w:szCs w:val="22"/>
              </w:rPr>
            </w:pPr>
          </w:p>
          <w:p w14:paraId="18847837" w14:textId="77777777" w:rsidR="005F2764" w:rsidRPr="008C6C78" w:rsidRDefault="005F2764" w:rsidP="000015A8">
            <w:pPr>
              <w:rPr>
                <w:rFonts w:cs="Arial"/>
                <w:sz w:val="22"/>
                <w:szCs w:val="22"/>
              </w:rPr>
            </w:pPr>
          </w:p>
        </w:tc>
      </w:tr>
    </w:tbl>
    <w:p w14:paraId="2292D9BF" w14:textId="77777777" w:rsidR="00A23D78" w:rsidRPr="008C6C78" w:rsidRDefault="00A23D78" w:rsidP="00A23D78">
      <w:pPr>
        <w:tabs>
          <w:tab w:val="clear" w:pos="720"/>
          <w:tab w:val="left" w:pos="284"/>
        </w:tabs>
        <w:rPr>
          <w:rFonts w:cs="Arial"/>
          <w:sz w:val="22"/>
          <w:szCs w:val="22"/>
        </w:rPr>
      </w:pPr>
    </w:p>
    <w:p w14:paraId="675620E6" w14:textId="2105B13A" w:rsidR="00121828" w:rsidRPr="008373EE" w:rsidRDefault="00121828" w:rsidP="008A6C88">
      <w:pPr>
        <w:pStyle w:val="ListParagraph"/>
        <w:numPr>
          <w:ilvl w:val="0"/>
          <w:numId w:val="1"/>
        </w:numPr>
        <w:tabs>
          <w:tab w:val="clear" w:pos="720"/>
          <w:tab w:val="left" w:pos="284"/>
        </w:tabs>
        <w:jc w:val="left"/>
        <w:rPr>
          <w:rStyle w:val="normaltextrun"/>
          <w:rFonts w:cs="Arial"/>
          <w:sz w:val="22"/>
          <w:szCs w:val="22"/>
        </w:rPr>
      </w:pPr>
      <w:r w:rsidRPr="008C6C78">
        <w:rPr>
          <w:rStyle w:val="normaltextrun"/>
          <w:rFonts w:cs="Arial"/>
          <w:color w:val="000000"/>
          <w:sz w:val="22"/>
          <w:szCs w:val="22"/>
          <w:shd w:val="clear" w:color="auto" w:fill="FFFFFF"/>
        </w:rPr>
        <w:t>We also propose to introduce an additional indicator to monitor long term voids.</w:t>
      </w:r>
    </w:p>
    <w:p w14:paraId="14ABABF2" w14:textId="77777777" w:rsidR="008373EE" w:rsidRPr="008C6C78" w:rsidRDefault="008373EE" w:rsidP="008373EE">
      <w:pPr>
        <w:pStyle w:val="ListParagraph"/>
        <w:tabs>
          <w:tab w:val="clear" w:pos="720"/>
          <w:tab w:val="left" w:pos="284"/>
        </w:tabs>
        <w:ind w:left="284"/>
        <w:jc w:val="left"/>
        <w:rPr>
          <w:rStyle w:val="normaltextrun"/>
          <w:rFonts w:cs="Arial"/>
          <w:sz w:val="22"/>
          <w:szCs w:val="22"/>
        </w:rPr>
      </w:pPr>
    </w:p>
    <w:p w14:paraId="2BD9EFDE" w14:textId="3F341FED" w:rsidR="00A23D78" w:rsidRPr="008C6C78" w:rsidRDefault="00A23D78" w:rsidP="00121828">
      <w:pPr>
        <w:pStyle w:val="ListParagraph"/>
        <w:tabs>
          <w:tab w:val="clear" w:pos="720"/>
          <w:tab w:val="left" w:pos="284"/>
        </w:tabs>
        <w:ind w:left="284"/>
        <w:jc w:val="left"/>
        <w:rPr>
          <w:rFonts w:cs="Arial"/>
          <w:sz w:val="22"/>
          <w:szCs w:val="22"/>
        </w:rPr>
      </w:pPr>
      <w:r w:rsidRPr="008C6C78">
        <w:rPr>
          <w:rFonts w:cs="Arial"/>
          <w:sz w:val="22"/>
          <w:szCs w:val="22"/>
        </w:rPr>
        <w:t xml:space="preserve">Do </w:t>
      </w:r>
      <w:r w:rsidR="008A6C88" w:rsidRPr="008C6C78">
        <w:rPr>
          <w:rFonts w:cs="Arial"/>
          <w:sz w:val="22"/>
          <w:szCs w:val="22"/>
        </w:rPr>
        <w:t xml:space="preserve">you agree that we should collect </w:t>
      </w:r>
      <w:r w:rsidR="00121828" w:rsidRPr="008C6C78">
        <w:rPr>
          <w:rFonts w:cs="Arial"/>
          <w:sz w:val="22"/>
          <w:szCs w:val="22"/>
        </w:rPr>
        <w:t>an</w:t>
      </w:r>
      <w:r w:rsidR="008A6C88" w:rsidRPr="008C6C78">
        <w:rPr>
          <w:rFonts w:cs="Arial"/>
          <w:sz w:val="22"/>
          <w:szCs w:val="22"/>
        </w:rPr>
        <w:t xml:space="preserve"> additional indicator </w:t>
      </w:r>
      <w:r w:rsidR="000B73B7" w:rsidRPr="008C6C78">
        <w:rPr>
          <w:rFonts w:cs="Arial"/>
          <w:sz w:val="22"/>
          <w:szCs w:val="22"/>
        </w:rPr>
        <w:t>in relation to long term voids</w:t>
      </w:r>
      <w:r w:rsidR="008A6C88" w:rsidRPr="008C6C78">
        <w:rPr>
          <w:rFonts w:cs="Arial"/>
          <w:sz w:val="22"/>
          <w:szCs w:val="22"/>
        </w:rPr>
        <w:t>?</w:t>
      </w:r>
    </w:p>
    <w:p w14:paraId="652F0B0E" w14:textId="77777777" w:rsidR="00121828" w:rsidRPr="008C6C78" w:rsidRDefault="00121828" w:rsidP="00121828">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74B0DEF0" w14:textId="77777777" w:rsidTr="000015A8">
        <w:trPr>
          <w:trHeight w:val="346"/>
        </w:trPr>
        <w:tc>
          <w:tcPr>
            <w:tcW w:w="8788" w:type="dxa"/>
            <w:vAlign w:val="center"/>
          </w:tcPr>
          <w:p w14:paraId="5062F526" w14:textId="77777777" w:rsidR="00A23D78" w:rsidRPr="008C6C78" w:rsidRDefault="00A23D78" w:rsidP="000015A8">
            <w:pPr>
              <w:rPr>
                <w:rFonts w:cs="Arial"/>
                <w:sz w:val="22"/>
                <w:szCs w:val="22"/>
              </w:rPr>
            </w:pPr>
          </w:p>
          <w:p w14:paraId="58D0A569" w14:textId="77777777" w:rsidR="005F2764" w:rsidRPr="008C6C78" w:rsidRDefault="005F2764" w:rsidP="000015A8">
            <w:pPr>
              <w:rPr>
                <w:rFonts w:cs="Arial"/>
                <w:sz w:val="22"/>
                <w:szCs w:val="22"/>
              </w:rPr>
            </w:pPr>
          </w:p>
          <w:p w14:paraId="4F7D1B99" w14:textId="77777777" w:rsidR="00121828" w:rsidRPr="008C6C78" w:rsidRDefault="00121828" w:rsidP="000015A8">
            <w:pPr>
              <w:rPr>
                <w:rFonts w:cs="Arial"/>
                <w:sz w:val="22"/>
                <w:szCs w:val="22"/>
              </w:rPr>
            </w:pPr>
          </w:p>
          <w:p w14:paraId="33CC4804" w14:textId="77777777" w:rsidR="00121828" w:rsidRPr="008C6C78" w:rsidRDefault="00121828" w:rsidP="000015A8">
            <w:pPr>
              <w:rPr>
                <w:rFonts w:cs="Arial"/>
                <w:sz w:val="22"/>
                <w:szCs w:val="22"/>
              </w:rPr>
            </w:pPr>
          </w:p>
          <w:p w14:paraId="62D3DC22" w14:textId="77777777" w:rsidR="005F2764" w:rsidRPr="008C6C78" w:rsidRDefault="005F2764" w:rsidP="000015A8">
            <w:pPr>
              <w:rPr>
                <w:rFonts w:cs="Arial"/>
                <w:sz w:val="22"/>
                <w:szCs w:val="22"/>
              </w:rPr>
            </w:pPr>
          </w:p>
        </w:tc>
      </w:tr>
    </w:tbl>
    <w:p w14:paraId="40658E2E" w14:textId="77777777" w:rsidR="00A23D78" w:rsidRPr="008C6C78" w:rsidRDefault="00A23D78" w:rsidP="00A23D78">
      <w:pPr>
        <w:tabs>
          <w:tab w:val="clear" w:pos="720"/>
          <w:tab w:val="left" w:pos="284"/>
        </w:tabs>
        <w:rPr>
          <w:rFonts w:cs="Arial"/>
          <w:sz w:val="22"/>
          <w:szCs w:val="22"/>
        </w:rPr>
      </w:pPr>
    </w:p>
    <w:p w14:paraId="130C5142" w14:textId="65B1DAA4" w:rsidR="00A23D78" w:rsidRPr="008C6C78" w:rsidRDefault="00121828" w:rsidP="00A23D78">
      <w:pPr>
        <w:pStyle w:val="ListParagraph"/>
        <w:numPr>
          <w:ilvl w:val="0"/>
          <w:numId w:val="1"/>
        </w:numPr>
        <w:tabs>
          <w:tab w:val="clear" w:pos="720"/>
          <w:tab w:val="left" w:pos="142"/>
        </w:tabs>
        <w:jc w:val="left"/>
        <w:rPr>
          <w:rFonts w:cs="Arial"/>
          <w:bCs/>
          <w:iCs/>
          <w:sz w:val="22"/>
          <w:szCs w:val="22"/>
        </w:rPr>
      </w:pPr>
      <w:r w:rsidRPr="008C6C78">
        <w:rPr>
          <w:rFonts w:cs="Arial"/>
          <w:bCs/>
          <w:sz w:val="22"/>
          <w:szCs w:val="22"/>
        </w:rPr>
        <w:t xml:space="preserve">We propose to collect two new indicators in relation to </w:t>
      </w:r>
      <w:r w:rsidR="00345B22">
        <w:rPr>
          <w:rFonts w:cs="Arial"/>
          <w:bCs/>
          <w:sz w:val="22"/>
          <w:szCs w:val="22"/>
        </w:rPr>
        <w:t>t</w:t>
      </w:r>
      <w:r w:rsidRPr="008C6C78">
        <w:rPr>
          <w:rFonts w:cs="Arial"/>
          <w:bCs/>
          <w:sz w:val="22"/>
          <w:szCs w:val="22"/>
        </w:rPr>
        <w:t xml:space="preserve">enant and </w:t>
      </w:r>
      <w:r w:rsidR="00345B22">
        <w:rPr>
          <w:rFonts w:cs="Arial"/>
          <w:bCs/>
          <w:sz w:val="22"/>
          <w:szCs w:val="22"/>
        </w:rPr>
        <w:t>r</w:t>
      </w:r>
      <w:r w:rsidRPr="008C6C78">
        <w:rPr>
          <w:rFonts w:cs="Arial"/>
          <w:bCs/>
          <w:sz w:val="22"/>
          <w:szCs w:val="22"/>
        </w:rPr>
        <w:t xml:space="preserve">esident </w:t>
      </w:r>
      <w:r w:rsidR="00345B22">
        <w:rPr>
          <w:rFonts w:cs="Arial"/>
          <w:bCs/>
          <w:sz w:val="22"/>
          <w:szCs w:val="22"/>
        </w:rPr>
        <w:t>s</w:t>
      </w:r>
      <w:r w:rsidRPr="008C6C78">
        <w:rPr>
          <w:rFonts w:cs="Arial"/>
          <w:bCs/>
          <w:sz w:val="22"/>
          <w:szCs w:val="22"/>
        </w:rPr>
        <w:t xml:space="preserve">afety. </w:t>
      </w:r>
      <w:r w:rsidR="00A23D78" w:rsidRPr="008C6C78">
        <w:rPr>
          <w:rFonts w:cs="Arial"/>
          <w:bCs/>
          <w:sz w:val="22"/>
          <w:szCs w:val="22"/>
        </w:rPr>
        <w:t xml:space="preserve">Do you agree </w:t>
      </w:r>
      <w:r w:rsidR="008A6C88" w:rsidRPr="008C6C78">
        <w:rPr>
          <w:rFonts w:cs="Arial"/>
          <w:sz w:val="22"/>
          <w:szCs w:val="22"/>
        </w:rPr>
        <w:t xml:space="preserve">with the additional indicators we propose to collect in relation </w:t>
      </w:r>
      <w:r w:rsidR="0062485D">
        <w:rPr>
          <w:rFonts w:cs="Arial"/>
          <w:sz w:val="22"/>
          <w:szCs w:val="22"/>
        </w:rPr>
        <w:t xml:space="preserve">electrical safety </w:t>
      </w:r>
      <w:r w:rsidRPr="008C6C78">
        <w:rPr>
          <w:rFonts w:cs="Arial"/>
          <w:sz w:val="22"/>
          <w:szCs w:val="22"/>
        </w:rPr>
        <w:t xml:space="preserve">and </w:t>
      </w:r>
      <w:r w:rsidR="008C6C78">
        <w:rPr>
          <w:rFonts w:cs="Arial"/>
          <w:sz w:val="22"/>
          <w:szCs w:val="22"/>
        </w:rPr>
        <w:t>f</w:t>
      </w:r>
      <w:r w:rsidRPr="008C6C78">
        <w:rPr>
          <w:rFonts w:cs="Arial"/>
          <w:sz w:val="22"/>
          <w:szCs w:val="22"/>
        </w:rPr>
        <w:t xml:space="preserve">ire </w:t>
      </w:r>
      <w:r w:rsidR="008C6C78">
        <w:rPr>
          <w:rFonts w:cs="Arial"/>
          <w:sz w:val="22"/>
          <w:szCs w:val="22"/>
        </w:rPr>
        <w:t>d</w:t>
      </w:r>
      <w:r w:rsidRPr="008C6C78">
        <w:rPr>
          <w:rFonts w:cs="Arial"/>
          <w:sz w:val="22"/>
          <w:szCs w:val="22"/>
        </w:rPr>
        <w:t>etection?</w:t>
      </w:r>
    </w:p>
    <w:p w14:paraId="0E2F054F" w14:textId="77777777" w:rsidR="00121828" w:rsidRPr="008C6C78" w:rsidRDefault="00121828" w:rsidP="00121828">
      <w:pPr>
        <w:pStyle w:val="ListParagraph"/>
        <w:tabs>
          <w:tab w:val="clear" w:pos="720"/>
          <w:tab w:val="left" w:pos="142"/>
        </w:tabs>
        <w:ind w:left="284"/>
        <w:jc w:val="left"/>
        <w:rPr>
          <w:rFonts w:cs="Arial"/>
          <w:bCs/>
          <w:iCs/>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4707D564" w14:textId="77777777" w:rsidTr="000015A8">
        <w:trPr>
          <w:trHeight w:val="346"/>
        </w:trPr>
        <w:tc>
          <w:tcPr>
            <w:tcW w:w="8788" w:type="dxa"/>
            <w:vAlign w:val="center"/>
          </w:tcPr>
          <w:p w14:paraId="2A7EB773" w14:textId="77777777" w:rsidR="00A23D78" w:rsidRPr="008C6C78" w:rsidRDefault="00A23D78" w:rsidP="000015A8">
            <w:pPr>
              <w:rPr>
                <w:rFonts w:cs="Arial"/>
                <w:sz w:val="22"/>
                <w:szCs w:val="22"/>
              </w:rPr>
            </w:pPr>
          </w:p>
          <w:p w14:paraId="5526E126" w14:textId="77777777" w:rsidR="005F2764" w:rsidRPr="008C6C78" w:rsidRDefault="005F2764" w:rsidP="000015A8">
            <w:pPr>
              <w:rPr>
                <w:rFonts w:cs="Arial"/>
                <w:sz w:val="22"/>
                <w:szCs w:val="22"/>
              </w:rPr>
            </w:pPr>
          </w:p>
          <w:p w14:paraId="2A0D566E" w14:textId="77777777" w:rsidR="00121828" w:rsidRDefault="00121828" w:rsidP="000015A8">
            <w:pPr>
              <w:rPr>
                <w:rFonts w:cs="Arial"/>
                <w:sz w:val="22"/>
                <w:szCs w:val="22"/>
              </w:rPr>
            </w:pPr>
          </w:p>
          <w:p w14:paraId="3CBD55DA" w14:textId="77777777" w:rsidR="008C6C78" w:rsidRDefault="008C6C78" w:rsidP="000015A8">
            <w:pPr>
              <w:rPr>
                <w:rFonts w:cs="Arial"/>
                <w:sz w:val="22"/>
                <w:szCs w:val="22"/>
              </w:rPr>
            </w:pPr>
          </w:p>
          <w:p w14:paraId="4C3A11AD" w14:textId="77777777" w:rsidR="008C6C78" w:rsidRDefault="008C6C78" w:rsidP="000015A8">
            <w:pPr>
              <w:rPr>
                <w:rFonts w:cs="Arial"/>
                <w:sz w:val="22"/>
                <w:szCs w:val="22"/>
              </w:rPr>
            </w:pPr>
          </w:p>
          <w:p w14:paraId="1E9211F6" w14:textId="77777777" w:rsidR="008C6C78" w:rsidRDefault="008C6C78" w:rsidP="000015A8">
            <w:pPr>
              <w:rPr>
                <w:rFonts w:cs="Arial"/>
                <w:sz w:val="22"/>
                <w:szCs w:val="22"/>
              </w:rPr>
            </w:pPr>
          </w:p>
          <w:p w14:paraId="5E0FD609" w14:textId="77777777" w:rsidR="008C6C78" w:rsidRPr="008C6C78" w:rsidRDefault="008C6C78" w:rsidP="000015A8">
            <w:pPr>
              <w:rPr>
                <w:rFonts w:cs="Arial"/>
                <w:sz w:val="22"/>
                <w:szCs w:val="22"/>
              </w:rPr>
            </w:pPr>
          </w:p>
          <w:p w14:paraId="532376C7" w14:textId="77777777" w:rsidR="00121828" w:rsidRPr="008C6C78" w:rsidRDefault="00121828" w:rsidP="000015A8">
            <w:pPr>
              <w:rPr>
                <w:rFonts w:cs="Arial"/>
                <w:sz w:val="22"/>
                <w:szCs w:val="22"/>
              </w:rPr>
            </w:pPr>
          </w:p>
          <w:p w14:paraId="5A95FC95" w14:textId="77777777" w:rsidR="005F2764" w:rsidRPr="008C6C78" w:rsidRDefault="005F2764" w:rsidP="000015A8">
            <w:pPr>
              <w:rPr>
                <w:rFonts w:cs="Arial"/>
                <w:sz w:val="22"/>
                <w:szCs w:val="22"/>
              </w:rPr>
            </w:pPr>
          </w:p>
        </w:tc>
      </w:tr>
    </w:tbl>
    <w:p w14:paraId="1292416F" w14:textId="77777777" w:rsidR="00A23D78" w:rsidRPr="008C6C78" w:rsidRDefault="00A23D78" w:rsidP="000B73B7">
      <w:pPr>
        <w:pStyle w:val="ListParagraph"/>
        <w:tabs>
          <w:tab w:val="clear" w:pos="720"/>
          <w:tab w:val="left" w:pos="142"/>
        </w:tabs>
        <w:ind w:left="284"/>
        <w:jc w:val="left"/>
        <w:rPr>
          <w:rFonts w:cs="Arial"/>
          <w:sz w:val="22"/>
          <w:szCs w:val="22"/>
        </w:rPr>
      </w:pPr>
    </w:p>
    <w:p w14:paraId="1B49A062" w14:textId="17F021FE" w:rsidR="008C6C78" w:rsidRPr="008C6C78" w:rsidRDefault="000B73B7" w:rsidP="008C6C78">
      <w:pPr>
        <w:pStyle w:val="ListParagraph"/>
        <w:numPr>
          <w:ilvl w:val="0"/>
          <w:numId w:val="1"/>
        </w:numPr>
        <w:tabs>
          <w:tab w:val="clear" w:pos="720"/>
          <w:tab w:val="left" w:pos="142"/>
        </w:tabs>
        <w:jc w:val="left"/>
        <w:rPr>
          <w:rFonts w:cs="Arial"/>
          <w:sz w:val="22"/>
          <w:szCs w:val="22"/>
        </w:rPr>
      </w:pPr>
      <w:bookmarkStart w:id="2" w:name="_Hlk173862180"/>
      <w:r w:rsidRPr="008C6C78">
        <w:rPr>
          <w:rFonts w:cs="Arial"/>
          <w:sz w:val="22"/>
          <w:szCs w:val="22"/>
        </w:rPr>
        <w:lastRenderedPageBreak/>
        <w:t>Do you agree with our proposed approach</w:t>
      </w:r>
      <w:r w:rsidR="00C367BA" w:rsidRPr="008C6C78">
        <w:rPr>
          <w:rFonts w:cs="Arial"/>
          <w:sz w:val="22"/>
          <w:szCs w:val="22"/>
        </w:rPr>
        <w:t xml:space="preserve"> to collect landlords</w:t>
      </w:r>
      <w:r w:rsidR="0062485D">
        <w:rPr>
          <w:rFonts w:cs="Arial"/>
          <w:sz w:val="22"/>
          <w:szCs w:val="22"/>
        </w:rPr>
        <w:t>’</w:t>
      </w:r>
      <w:r w:rsidR="00C367BA" w:rsidRPr="008C6C78">
        <w:rPr>
          <w:rFonts w:cs="Arial"/>
          <w:sz w:val="22"/>
          <w:szCs w:val="22"/>
        </w:rPr>
        <w:t xml:space="preserve"> performance in relation to compliance with tenant and resident safety duties</w:t>
      </w:r>
      <w:r w:rsidRPr="008C6C78">
        <w:rPr>
          <w:rFonts w:cs="Arial"/>
          <w:sz w:val="22"/>
          <w:szCs w:val="22"/>
        </w:rPr>
        <w:t xml:space="preserve"> </w:t>
      </w:r>
      <w:r w:rsidR="00C367BA" w:rsidRPr="008C6C78">
        <w:rPr>
          <w:rFonts w:cs="Arial"/>
          <w:sz w:val="22"/>
          <w:szCs w:val="22"/>
        </w:rPr>
        <w:t>as part of</w:t>
      </w:r>
      <w:r w:rsidRPr="008C6C78">
        <w:rPr>
          <w:rFonts w:cs="Arial"/>
          <w:sz w:val="22"/>
          <w:szCs w:val="22"/>
        </w:rPr>
        <w:t xml:space="preserve"> the Annual Assurance Statements? </w:t>
      </w:r>
    </w:p>
    <w:p w14:paraId="6807AFBC" w14:textId="77777777" w:rsidR="008C6C78" w:rsidRPr="008C6C78" w:rsidRDefault="008C6C78" w:rsidP="008C6C78">
      <w:pPr>
        <w:pStyle w:val="ListParagraph"/>
        <w:tabs>
          <w:tab w:val="clear" w:pos="720"/>
          <w:tab w:val="left" w:pos="142"/>
        </w:tabs>
        <w:ind w:left="284"/>
        <w:jc w:val="left"/>
        <w:rPr>
          <w:rFonts w:cs="Arial"/>
          <w:sz w:val="22"/>
          <w:szCs w:val="22"/>
        </w:rPr>
      </w:pPr>
    </w:p>
    <w:bookmarkEnd w:id="2"/>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22D88367" w14:textId="77777777" w:rsidTr="000015A8">
        <w:trPr>
          <w:trHeight w:val="346"/>
        </w:trPr>
        <w:tc>
          <w:tcPr>
            <w:tcW w:w="8788" w:type="dxa"/>
            <w:vAlign w:val="center"/>
          </w:tcPr>
          <w:p w14:paraId="422F5144" w14:textId="77777777" w:rsidR="00A23D78" w:rsidRPr="008C6C78" w:rsidRDefault="00A23D78" w:rsidP="000015A8">
            <w:pPr>
              <w:rPr>
                <w:rFonts w:cs="Arial"/>
                <w:sz w:val="22"/>
                <w:szCs w:val="22"/>
              </w:rPr>
            </w:pPr>
          </w:p>
          <w:p w14:paraId="7E8885FE" w14:textId="77777777" w:rsidR="005F2764" w:rsidRPr="008C6C78" w:rsidRDefault="005F2764" w:rsidP="000015A8">
            <w:pPr>
              <w:rPr>
                <w:rFonts w:cs="Arial"/>
                <w:sz w:val="22"/>
                <w:szCs w:val="22"/>
              </w:rPr>
            </w:pPr>
          </w:p>
          <w:p w14:paraId="145F309C" w14:textId="77777777" w:rsidR="00C367BA" w:rsidRPr="008C6C78" w:rsidRDefault="00C367BA" w:rsidP="000015A8">
            <w:pPr>
              <w:rPr>
                <w:rFonts w:cs="Arial"/>
                <w:sz w:val="22"/>
                <w:szCs w:val="22"/>
              </w:rPr>
            </w:pPr>
          </w:p>
        </w:tc>
      </w:tr>
    </w:tbl>
    <w:p w14:paraId="44AF971F" w14:textId="4626E096" w:rsidR="00A23D78" w:rsidRPr="008C6C78" w:rsidRDefault="00A23D78" w:rsidP="00AE7BCD">
      <w:pPr>
        <w:tabs>
          <w:tab w:val="clear" w:pos="720"/>
          <w:tab w:val="left" w:pos="142"/>
        </w:tabs>
        <w:jc w:val="left"/>
        <w:rPr>
          <w:rFonts w:cs="Arial"/>
          <w:sz w:val="22"/>
          <w:szCs w:val="22"/>
        </w:rPr>
      </w:pPr>
    </w:p>
    <w:p w14:paraId="1DCCCDEE" w14:textId="4BA9CF3E" w:rsidR="00C367BA" w:rsidRPr="008C6C78" w:rsidRDefault="00C367BA" w:rsidP="00A23D78">
      <w:pPr>
        <w:pStyle w:val="ListParagraph"/>
        <w:numPr>
          <w:ilvl w:val="0"/>
          <w:numId w:val="1"/>
        </w:numPr>
        <w:tabs>
          <w:tab w:val="clear" w:pos="720"/>
          <w:tab w:val="left" w:pos="142"/>
        </w:tabs>
        <w:jc w:val="left"/>
        <w:rPr>
          <w:rFonts w:cs="Arial"/>
          <w:sz w:val="22"/>
          <w:szCs w:val="22"/>
        </w:rPr>
      </w:pPr>
      <w:bookmarkStart w:id="3" w:name="_Hlk146872968"/>
      <w:r w:rsidRPr="008C6C78">
        <w:rPr>
          <w:rStyle w:val="normaltextrun"/>
          <w:rFonts w:cs="Arial"/>
          <w:sz w:val="22"/>
          <w:szCs w:val="22"/>
          <w:shd w:val="clear" w:color="auto" w:fill="FFFFFF"/>
        </w:rPr>
        <w:t>Issues of damp and mould continue to be an important area of concern for tenants.</w:t>
      </w:r>
    </w:p>
    <w:p w14:paraId="348A3A67" w14:textId="658B3FF9" w:rsidR="008373EE" w:rsidRPr="008C6C78" w:rsidRDefault="00C367BA" w:rsidP="008373EE">
      <w:pPr>
        <w:pStyle w:val="paragraph"/>
        <w:spacing w:before="0" w:beforeAutospacing="0" w:after="0" w:afterAutospacing="0"/>
        <w:ind w:left="284"/>
        <w:textAlignment w:val="baseline"/>
        <w:rPr>
          <w:rFonts w:ascii="Arial" w:hAnsi="Arial" w:cs="Arial"/>
          <w:sz w:val="22"/>
          <w:szCs w:val="22"/>
        </w:rPr>
      </w:pPr>
      <w:r w:rsidRPr="008C6C78">
        <w:rPr>
          <w:rStyle w:val="normaltextrun"/>
          <w:rFonts w:ascii="Arial" w:hAnsi="Arial" w:cs="Arial"/>
          <w:sz w:val="22"/>
          <w:szCs w:val="22"/>
        </w:rPr>
        <w:t>We therefore propose three</w:t>
      </w:r>
      <w:r w:rsidR="00345B22" w:rsidRPr="00345B22">
        <w:rPr>
          <w:rStyle w:val="normaltextrun"/>
          <w:rFonts w:ascii="Arial" w:hAnsi="Arial" w:cs="Arial"/>
          <w:sz w:val="22"/>
          <w:szCs w:val="22"/>
        </w:rPr>
        <w:t xml:space="preserve"> </w:t>
      </w:r>
      <w:r w:rsidRPr="008C6C78">
        <w:rPr>
          <w:rStyle w:val="normaltextrun"/>
          <w:rFonts w:ascii="Arial" w:hAnsi="Arial" w:cs="Arial"/>
          <w:sz w:val="22"/>
          <w:szCs w:val="22"/>
        </w:rPr>
        <w:t xml:space="preserve">new indicators in relation to damp and mould. </w:t>
      </w:r>
      <w:r w:rsidR="008373EE">
        <w:rPr>
          <w:rFonts w:ascii="Arial" w:hAnsi="Arial" w:cs="Arial"/>
          <w:sz w:val="22"/>
          <w:szCs w:val="22"/>
        </w:rPr>
        <w:t xml:space="preserve">Do you agree with our proposals to introduce </w:t>
      </w:r>
      <w:r w:rsidRPr="008C6C78">
        <w:rPr>
          <w:rFonts w:ascii="Arial" w:hAnsi="Arial" w:cs="Arial"/>
          <w:sz w:val="22"/>
          <w:szCs w:val="22"/>
        </w:rPr>
        <w:t>these indicators</w:t>
      </w:r>
      <w:r w:rsidR="008373EE">
        <w:rPr>
          <w:rFonts w:ascii="Arial" w:hAnsi="Arial" w:cs="Arial"/>
          <w:sz w:val="22"/>
          <w:szCs w:val="22"/>
        </w:rPr>
        <w:t>?</w:t>
      </w:r>
    </w:p>
    <w:p w14:paraId="1F454E6A" w14:textId="7C7B6C95" w:rsidR="00A23D78" w:rsidRPr="00C367BA" w:rsidRDefault="00A23D78" w:rsidP="008C6C78">
      <w:pPr>
        <w:pStyle w:val="paragraph"/>
        <w:spacing w:before="0" w:beforeAutospacing="0" w:after="0" w:afterAutospacing="0"/>
        <w:textAlignment w:val="baseline"/>
        <w:rPr>
          <w:rFonts w:ascii="Segoe UI" w:hAnsi="Segoe UI" w:cs="Segoe UI"/>
          <w:sz w:val="18"/>
          <w:szCs w:val="18"/>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A6C88" w14:paraId="1F4AF659" w14:textId="77777777" w:rsidTr="000015A8">
        <w:trPr>
          <w:trHeight w:val="346"/>
        </w:trPr>
        <w:tc>
          <w:tcPr>
            <w:tcW w:w="8788" w:type="dxa"/>
            <w:vAlign w:val="center"/>
          </w:tcPr>
          <w:p w14:paraId="0E757D98" w14:textId="77777777" w:rsidR="00A23D78" w:rsidRDefault="00A23D78" w:rsidP="000015A8">
            <w:pPr>
              <w:rPr>
                <w:rFonts w:cs="Arial"/>
                <w:sz w:val="22"/>
                <w:szCs w:val="22"/>
              </w:rPr>
            </w:pPr>
            <w:bookmarkStart w:id="4" w:name="_Hlk146872928"/>
          </w:p>
          <w:p w14:paraId="6663F9E1" w14:textId="77777777" w:rsidR="005F2764" w:rsidRDefault="005F2764" w:rsidP="000015A8">
            <w:pPr>
              <w:rPr>
                <w:rFonts w:cs="Arial"/>
                <w:sz w:val="22"/>
                <w:szCs w:val="22"/>
              </w:rPr>
            </w:pPr>
          </w:p>
          <w:p w14:paraId="2694ACD6" w14:textId="77777777" w:rsidR="005F2764" w:rsidRDefault="005F2764" w:rsidP="000015A8">
            <w:pPr>
              <w:rPr>
                <w:rFonts w:cs="Arial"/>
                <w:sz w:val="22"/>
                <w:szCs w:val="22"/>
              </w:rPr>
            </w:pPr>
          </w:p>
          <w:p w14:paraId="02DD610B" w14:textId="77777777" w:rsidR="008C6C78" w:rsidRDefault="008C6C78" w:rsidP="000015A8">
            <w:pPr>
              <w:rPr>
                <w:rFonts w:cs="Arial"/>
                <w:sz w:val="22"/>
                <w:szCs w:val="22"/>
              </w:rPr>
            </w:pPr>
          </w:p>
          <w:p w14:paraId="204CCDE2" w14:textId="77777777" w:rsidR="008C6C78" w:rsidRDefault="008C6C78" w:rsidP="000015A8">
            <w:pPr>
              <w:rPr>
                <w:rFonts w:cs="Arial"/>
                <w:sz w:val="22"/>
                <w:szCs w:val="22"/>
              </w:rPr>
            </w:pPr>
          </w:p>
          <w:p w14:paraId="40DDFD4B" w14:textId="77777777" w:rsidR="008C6C78" w:rsidRPr="008A6C88" w:rsidRDefault="008C6C78" w:rsidP="000015A8">
            <w:pPr>
              <w:rPr>
                <w:rFonts w:cs="Arial"/>
                <w:sz w:val="22"/>
                <w:szCs w:val="22"/>
              </w:rPr>
            </w:pPr>
          </w:p>
        </w:tc>
      </w:tr>
      <w:bookmarkEnd w:id="0"/>
      <w:bookmarkEnd w:id="3"/>
      <w:bookmarkEnd w:id="4"/>
    </w:tbl>
    <w:p w14:paraId="100780F0" w14:textId="524BCBDE" w:rsidR="008373EE" w:rsidRDefault="008373EE" w:rsidP="008373EE">
      <w:pPr>
        <w:rPr>
          <w:sz w:val="22"/>
          <w:szCs w:val="22"/>
        </w:rPr>
      </w:pPr>
    </w:p>
    <w:p w14:paraId="02084C7B" w14:textId="5E6B7EE1" w:rsidR="006039DB" w:rsidRDefault="006039DB" w:rsidP="006039DB">
      <w:pPr>
        <w:pStyle w:val="ListParagraph"/>
        <w:numPr>
          <w:ilvl w:val="0"/>
          <w:numId w:val="1"/>
        </w:numPr>
        <w:rPr>
          <w:sz w:val="22"/>
          <w:szCs w:val="22"/>
        </w:rPr>
      </w:pPr>
      <w:bookmarkStart w:id="5" w:name="_Hlk175671672"/>
      <w:r>
        <w:rPr>
          <w:sz w:val="22"/>
          <w:szCs w:val="22"/>
        </w:rPr>
        <w:t>Do you agree with the proposal to collect the</w:t>
      </w:r>
      <w:r w:rsidRPr="006039DB">
        <w:rPr>
          <w:sz w:val="22"/>
          <w:szCs w:val="22"/>
        </w:rPr>
        <w:t xml:space="preserve"> “Average length of time taken to resolve cases of damp and/or mould” </w:t>
      </w:r>
      <w:r>
        <w:rPr>
          <w:sz w:val="22"/>
          <w:szCs w:val="22"/>
        </w:rPr>
        <w:t xml:space="preserve">or </w:t>
      </w:r>
      <w:r w:rsidRPr="006039DB">
        <w:rPr>
          <w:sz w:val="22"/>
          <w:szCs w:val="22"/>
        </w:rPr>
        <w:t>would the “median” be more appropriate to measure the time to resolve cases of damp and/or mould?</w:t>
      </w:r>
    </w:p>
    <w:p w14:paraId="0A0060C1" w14:textId="77777777" w:rsidR="006039DB" w:rsidRDefault="006039DB" w:rsidP="006039DB">
      <w:pPr>
        <w:rPr>
          <w:sz w:val="22"/>
          <w:szCs w:val="22"/>
        </w:rPr>
      </w:pPr>
    </w:p>
    <w:bookmarkEnd w:id="5"/>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6039DB" w:rsidRPr="008A6C88" w14:paraId="371101BC" w14:textId="77777777" w:rsidTr="00F4786D">
        <w:trPr>
          <w:trHeight w:val="346"/>
        </w:trPr>
        <w:tc>
          <w:tcPr>
            <w:tcW w:w="8788" w:type="dxa"/>
            <w:vAlign w:val="center"/>
          </w:tcPr>
          <w:p w14:paraId="0D446A86" w14:textId="77777777" w:rsidR="006039DB" w:rsidRDefault="006039DB" w:rsidP="00F4786D">
            <w:pPr>
              <w:rPr>
                <w:rFonts w:cs="Arial"/>
                <w:sz w:val="22"/>
                <w:szCs w:val="22"/>
              </w:rPr>
            </w:pPr>
          </w:p>
          <w:p w14:paraId="14B74D9B" w14:textId="77777777" w:rsidR="006039DB" w:rsidRDefault="006039DB" w:rsidP="00F4786D">
            <w:pPr>
              <w:rPr>
                <w:rFonts w:cs="Arial"/>
                <w:sz w:val="22"/>
                <w:szCs w:val="22"/>
              </w:rPr>
            </w:pPr>
          </w:p>
          <w:p w14:paraId="5728EC41" w14:textId="77777777" w:rsidR="006039DB" w:rsidRDefault="006039DB" w:rsidP="00F4786D">
            <w:pPr>
              <w:rPr>
                <w:rFonts w:cs="Arial"/>
                <w:sz w:val="22"/>
                <w:szCs w:val="22"/>
              </w:rPr>
            </w:pPr>
          </w:p>
          <w:p w14:paraId="57FC5540" w14:textId="77777777" w:rsidR="006039DB" w:rsidRDefault="006039DB" w:rsidP="00F4786D">
            <w:pPr>
              <w:rPr>
                <w:rFonts w:cs="Arial"/>
                <w:sz w:val="22"/>
                <w:szCs w:val="22"/>
              </w:rPr>
            </w:pPr>
          </w:p>
          <w:p w14:paraId="065F57B6" w14:textId="77777777" w:rsidR="006039DB" w:rsidRDefault="006039DB" w:rsidP="00F4786D">
            <w:pPr>
              <w:rPr>
                <w:rFonts w:cs="Arial"/>
                <w:sz w:val="22"/>
                <w:szCs w:val="22"/>
              </w:rPr>
            </w:pPr>
          </w:p>
          <w:p w14:paraId="12B4A455" w14:textId="77777777" w:rsidR="006039DB" w:rsidRPr="008A6C88" w:rsidRDefault="006039DB" w:rsidP="00F4786D">
            <w:pPr>
              <w:rPr>
                <w:rFonts w:cs="Arial"/>
                <w:sz w:val="22"/>
                <w:szCs w:val="22"/>
              </w:rPr>
            </w:pPr>
          </w:p>
        </w:tc>
      </w:tr>
    </w:tbl>
    <w:p w14:paraId="3849D902" w14:textId="77777777" w:rsidR="006039DB" w:rsidRDefault="006039DB" w:rsidP="008373EE">
      <w:pPr>
        <w:rPr>
          <w:sz w:val="22"/>
          <w:szCs w:val="22"/>
        </w:rPr>
      </w:pPr>
    </w:p>
    <w:p w14:paraId="5F51A598" w14:textId="6DA950F6" w:rsidR="008373EE" w:rsidRPr="008373EE" w:rsidRDefault="008373EE" w:rsidP="008373EE">
      <w:pPr>
        <w:pStyle w:val="ListParagraph"/>
        <w:numPr>
          <w:ilvl w:val="0"/>
          <w:numId w:val="1"/>
        </w:numPr>
        <w:rPr>
          <w:rStyle w:val="normaltextrun"/>
          <w:sz w:val="22"/>
          <w:szCs w:val="22"/>
        </w:rPr>
      </w:pPr>
      <w:r>
        <w:rPr>
          <w:rStyle w:val="normaltextrun"/>
          <w:rFonts w:cs="Arial"/>
          <w:sz w:val="22"/>
          <w:szCs w:val="22"/>
        </w:rPr>
        <w:t>Damp and mould is a complex area</w:t>
      </w:r>
      <w:r w:rsidRPr="008C6C78">
        <w:rPr>
          <w:rStyle w:val="normaltextrun"/>
          <w:rFonts w:cs="Arial"/>
          <w:sz w:val="22"/>
          <w:szCs w:val="22"/>
        </w:rPr>
        <w:t xml:space="preserve"> for landlords</w:t>
      </w:r>
      <w:r>
        <w:rPr>
          <w:rStyle w:val="normaltextrun"/>
          <w:rFonts w:cs="Arial"/>
          <w:sz w:val="22"/>
          <w:szCs w:val="22"/>
        </w:rPr>
        <w:t xml:space="preserve">. Are the new indicators we propose on damp and mould clearly defined?   </w:t>
      </w:r>
    </w:p>
    <w:p w14:paraId="290B9A08" w14:textId="77777777" w:rsidR="008373EE" w:rsidRDefault="008373EE" w:rsidP="008373EE">
      <w:pPr>
        <w:rPr>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8373EE" w:rsidRPr="008A6C88" w14:paraId="6173F53B" w14:textId="77777777" w:rsidTr="005E7335">
        <w:trPr>
          <w:trHeight w:val="346"/>
        </w:trPr>
        <w:tc>
          <w:tcPr>
            <w:tcW w:w="8788" w:type="dxa"/>
            <w:vAlign w:val="center"/>
          </w:tcPr>
          <w:p w14:paraId="2779B917" w14:textId="77777777" w:rsidR="008373EE" w:rsidRDefault="008373EE" w:rsidP="005E7335">
            <w:pPr>
              <w:rPr>
                <w:rFonts w:cs="Arial"/>
                <w:sz w:val="22"/>
                <w:szCs w:val="22"/>
              </w:rPr>
            </w:pPr>
          </w:p>
          <w:p w14:paraId="03BE5C69" w14:textId="77777777" w:rsidR="008373EE" w:rsidRDefault="008373EE" w:rsidP="005E7335">
            <w:pPr>
              <w:rPr>
                <w:rFonts w:cs="Arial"/>
                <w:sz w:val="22"/>
                <w:szCs w:val="22"/>
              </w:rPr>
            </w:pPr>
          </w:p>
          <w:p w14:paraId="38EBCC56" w14:textId="77777777" w:rsidR="008373EE" w:rsidRDefault="008373EE" w:rsidP="005E7335">
            <w:pPr>
              <w:rPr>
                <w:rFonts w:cs="Arial"/>
                <w:sz w:val="22"/>
                <w:szCs w:val="22"/>
              </w:rPr>
            </w:pPr>
          </w:p>
          <w:p w14:paraId="490ACED1" w14:textId="77777777" w:rsidR="008373EE" w:rsidRDefault="008373EE" w:rsidP="005E7335">
            <w:pPr>
              <w:rPr>
                <w:rFonts w:cs="Arial"/>
                <w:sz w:val="22"/>
                <w:szCs w:val="22"/>
              </w:rPr>
            </w:pPr>
          </w:p>
          <w:p w14:paraId="3EACFE05" w14:textId="77777777" w:rsidR="008373EE" w:rsidRDefault="008373EE" w:rsidP="005E7335">
            <w:pPr>
              <w:rPr>
                <w:rFonts w:cs="Arial"/>
                <w:sz w:val="22"/>
                <w:szCs w:val="22"/>
              </w:rPr>
            </w:pPr>
          </w:p>
          <w:p w14:paraId="0D99D458" w14:textId="77777777" w:rsidR="008373EE" w:rsidRPr="008A6C88" w:rsidRDefault="008373EE" w:rsidP="005E7335">
            <w:pPr>
              <w:rPr>
                <w:rFonts w:cs="Arial"/>
                <w:sz w:val="22"/>
                <w:szCs w:val="22"/>
              </w:rPr>
            </w:pPr>
          </w:p>
        </w:tc>
      </w:tr>
    </w:tbl>
    <w:p w14:paraId="560AF618" w14:textId="77777777" w:rsidR="008373EE" w:rsidRDefault="008373EE" w:rsidP="008373EE">
      <w:pPr>
        <w:rPr>
          <w:rFonts w:cs="Arial"/>
          <w:sz w:val="22"/>
          <w:szCs w:val="22"/>
        </w:rPr>
      </w:pPr>
    </w:p>
    <w:p w14:paraId="5D42798E" w14:textId="77777777" w:rsidR="000B73B7" w:rsidRDefault="000B73B7" w:rsidP="006039DB">
      <w:pPr>
        <w:rPr>
          <w:sz w:val="22"/>
          <w:szCs w:val="22"/>
        </w:rPr>
      </w:pPr>
    </w:p>
    <w:p w14:paraId="4680663F" w14:textId="678EBA07" w:rsidR="00E01D50" w:rsidRPr="008A6C88" w:rsidRDefault="00A23D78" w:rsidP="005F2764">
      <w:pPr>
        <w:jc w:val="center"/>
        <w:rPr>
          <w:sz w:val="22"/>
          <w:szCs w:val="22"/>
        </w:rPr>
      </w:pPr>
      <w:r w:rsidRPr="008A6C88">
        <w:rPr>
          <w:sz w:val="22"/>
          <w:szCs w:val="22"/>
        </w:rPr>
        <w:t>Thank you for taking the time to give us your feedback</w:t>
      </w:r>
    </w:p>
    <w:sectPr w:rsidR="00E01D50" w:rsidRPr="008A6C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62886" w14:textId="77777777" w:rsidR="00683D2C" w:rsidRDefault="00683D2C" w:rsidP="00A23D78">
      <w:pPr>
        <w:spacing w:line="240" w:lineRule="auto"/>
      </w:pPr>
      <w:r>
        <w:separator/>
      </w:r>
    </w:p>
  </w:endnote>
  <w:endnote w:type="continuationSeparator" w:id="0">
    <w:p w14:paraId="49E4DA2A" w14:textId="77777777" w:rsidR="00683D2C" w:rsidRDefault="00683D2C" w:rsidP="00A2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972A7" w14:textId="77777777" w:rsidR="00683D2C" w:rsidRDefault="00683D2C" w:rsidP="00A23D78">
      <w:pPr>
        <w:spacing w:line="240" w:lineRule="auto"/>
      </w:pPr>
      <w:r>
        <w:separator/>
      </w:r>
    </w:p>
  </w:footnote>
  <w:footnote w:type="continuationSeparator" w:id="0">
    <w:p w14:paraId="22CA50FC" w14:textId="77777777" w:rsidR="00683D2C" w:rsidRDefault="00683D2C" w:rsidP="00A23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32C32" w14:textId="1B7845D7" w:rsidR="00A23D78" w:rsidRDefault="00A23D78" w:rsidP="00A23D78">
    <w:pPr>
      <w:pStyle w:val="Header"/>
      <w:jc w:val="right"/>
    </w:pPr>
    <w:r>
      <w:rPr>
        <w:noProof/>
      </w:rPr>
      <w:drawing>
        <wp:inline distT="0" distB="0" distL="0" distR="0" wp14:anchorId="701C1B60" wp14:editId="59070F54">
          <wp:extent cx="1871472" cy="53340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1472"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394F"/>
    <w:multiLevelType w:val="hybridMultilevel"/>
    <w:tmpl w:val="EB221124"/>
    <w:lvl w:ilvl="0" w:tplc="7F4E7554">
      <w:start w:val="1"/>
      <w:numFmt w:val="decimal"/>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004AF4"/>
    <w:multiLevelType w:val="hybridMultilevel"/>
    <w:tmpl w:val="79E49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926632">
    <w:abstractNumId w:val="0"/>
  </w:num>
  <w:num w:numId="2" w16cid:durableId="40353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92"/>
    <w:rsid w:val="00094392"/>
    <w:rsid w:val="000B73B7"/>
    <w:rsid w:val="00121828"/>
    <w:rsid w:val="00155681"/>
    <w:rsid w:val="001D2205"/>
    <w:rsid w:val="001F0AF7"/>
    <w:rsid w:val="002903D4"/>
    <w:rsid w:val="002E0EFF"/>
    <w:rsid w:val="00345B22"/>
    <w:rsid w:val="00393356"/>
    <w:rsid w:val="003D43B6"/>
    <w:rsid w:val="004A4F93"/>
    <w:rsid w:val="00504225"/>
    <w:rsid w:val="00551F3B"/>
    <w:rsid w:val="00576FDC"/>
    <w:rsid w:val="005F2764"/>
    <w:rsid w:val="006039DB"/>
    <w:rsid w:val="0062485D"/>
    <w:rsid w:val="00675446"/>
    <w:rsid w:val="00683D2C"/>
    <w:rsid w:val="006E3A4A"/>
    <w:rsid w:val="007865C2"/>
    <w:rsid w:val="008373EE"/>
    <w:rsid w:val="008A6C88"/>
    <w:rsid w:val="008B1C9E"/>
    <w:rsid w:val="008C6C78"/>
    <w:rsid w:val="00A10B28"/>
    <w:rsid w:val="00A23D78"/>
    <w:rsid w:val="00AB6EC1"/>
    <w:rsid w:val="00AE7BCD"/>
    <w:rsid w:val="00BE00F8"/>
    <w:rsid w:val="00C367BA"/>
    <w:rsid w:val="00DD428E"/>
    <w:rsid w:val="00DE0092"/>
    <w:rsid w:val="00DF4E5A"/>
    <w:rsid w:val="00E01D50"/>
    <w:rsid w:val="00F80DBB"/>
    <w:rsid w:val="00FB37DD"/>
    <w:rsid w:val="00FB6672"/>
    <w:rsid w:val="00FC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C5DA"/>
  <w15:chartTrackingRefBased/>
  <w15:docId w15:val="{69B1E6DD-988D-4295-996B-D7594478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7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D78"/>
    <w:pPr>
      <w:ind w:left="720"/>
      <w:contextualSpacing/>
    </w:pPr>
  </w:style>
  <w:style w:type="table" w:styleId="TableGrid">
    <w:name w:val="Table Grid"/>
    <w:basedOn w:val="TableNormal"/>
    <w:uiPriority w:val="59"/>
    <w:rsid w:val="00A23D78"/>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A23D78"/>
    <w:rPr>
      <w:rFonts w:ascii="Arial" w:eastAsia="Times New Roman" w:hAnsi="Arial" w:cs="Times New Roman"/>
      <w:sz w:val="24"/>
      <w:szCs w:val="20"/>
    </w:rPr>
  </w:style>
  <w:style w:type="paragraph" w:styleId="Footer">
    <w:name w:val="footer"/>
    <w:basedOn w:val="Normal"/>
    <w:link w:val="Foot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A23D78"/>
    <w:rPr>
      <w:rFonts w:ascii="Arial" w:eastAsia="Times New Roman" w:hAnsi="Arial" w:cs="Times New Roman"/>
      <w:sz w:val="24"/>
      <w:szCs w:val="20"/>
    </w:rPr>
  </w:style>
  <w:style w:type="character" w:styleId="Hyperlink">
    <w:name w:val="Hyperlink"/>
    <w:basedOn w:val="DefaultParagraphFont"/>
    <w:uiPriority w:val="99"/>
    <w:unhideWhenUsed/>
    <w:rsid w:val="008A6C88"/>
    <w:rPr>
      <w:color w:val="0563C1" w:themeColor="hyperlink"/>
      <w:u w:val="single"/>
    </w:rPr>
  </w:style>
  <w:style w:type="character" w:styleId="UnresolvedMention">
    <w:name w:val="Unresolved Mention"/>
    <w:basedOn w:val="DefaultParagraphFont"/>
    <w:uiPriority w:val="99"/>
    <w:semiHidden/>
    <w:unhideWhenUsed/>
    <w:rsid w:val="008A6C88"/>
    <w:rPr>
      <w:color w:val="605E5C"/>
      <w:shd w:val="clear" w:color="auto" w:fill="E1DFDD"/>
    </w:rPr>
  </w:style>
  <w:style w:type="paragraph" w:customStyle="1" w:styleId="paragraph">
    <w:name w:val="paragraph"/>
    <w:basedOn w:val="Normal"/>
    <w:rsid w:val="008A6C8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eop">
    <w:name w:val="eop"/>
    <w:basedOn w:val="DefaultParagraphFont"/>
    <w:rsid w:val="008A6C88"/>
  </w:style>
  <w:style w:type="character" w:customStyle="1" w:styleId="normaltextrun">
    <w:name w:val="normaltextrun"/>
    <w:basedOn w:val="DefaultParagraphFont"/>
    <w:rsid w:val="003D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94485">
      <w:bodyDiv w:val="1"/>
      <w:marLeft w:val="0"/>
      <w:marRight w:val="0"/>
      <w:marTop w:val="0"/>
      <w:marBottom w:val="0"/>
      <w:divBdr>
        <w:top w:val="none" w:sz="0" w:space="0" w:color="auto"/>
        <w:left w:val="none" w:sz="0" w:space="0" w:color="auto"/>
        <w:bottom w:val="none" w:sz="0" w:space="0" w:color="auto"/>
        <w:right w:val="none" w:sz="0" w:space="0" w:color="auto"/>
      </w:divBdr>
      <w:divsChild>
        <w:div w:id="1950549461">
          <w:marLeft w:val="0"/>
          <w:marRight w:val="0"/>
          <w:marTop w:val="0"/>
          <w:marBottom w:val="0"/>
          <w:divBdr>
            <w:top w:val="none" w:sz="0" w:space="0" w:color="auto"/>
            <w:left w:val="none" w:sz="0" w:space="0" w:color="auto"/>
            <w:bottom w:val="none" w:sz="0" w:space="0" w:color="auto"/>
            <w:right w:val="none" w:sz="0" w:space="0" w:color="auto"/>
          </w:divBdr>
        </w:div>
        <w:div w:id="1090469537">
          <w:marLeft w:val="0"/>
          <w:marRight w:val="0"/>
          <w:marTop w:val="0"/>
          <w:marBottom w:val="0"/>
          <w:divBdr>
            <w:top w:val="none" w:sz="0" w:space="0" w:color="auto"/>
            <w:left w:val="none" w:sz="0" w:space="0" w:color="auto"/>
            <w:bottom w:val="none" w:sz="0" w:space="0" w:color="auto"/>
            <w:right w:val="none" w:sz="0" w:space="0" w:color="auto"/>
          </w:divBdr>
        </w:div>
      </w:divsChild>
    </w:div>
    <w:div w:id="1106576149">
      <w:bodyDiv w:val="1"/>
      <w:marLeft w:val="0"/>
      <w:marRight w:val="0"/>
      <w:marTop w:val="0"/>
      <w:marBottom w:val="0"/>
      <w:divBdr>
        <w:top w:val="none" w:sz="0" w:space="0" w:color="auto"/>
        <w:left w:val="none" w:sz="0" w:space="0" w:color="auto"/>
        <w:bottom w:val="none" w:sz="0" w:space="0" w:color="auto"/>
        <w:right w:val="none" w:sz="0" w:space="0" w:color="auto"/>
      </w:divBdr>
      <w:divsChild>
        <w:div w:id="1650397443">
          <w:marLeft w:val="0"/>
          <w:marRight w:val="0"/>
          <w:marTop w:val="0"/>
          <w:marBottom w:val="0"/>
          <w:divBdr>
            <w:top w:val="none" w:sz="0" w:space="0" w:color="auto"/>
            <w:left w:val="none" w:sz="0" w:space="0" w:color="auto"/>
            <w:bottom w:val="none" w:sz="0" w:space="0" w:color="auto"/>
            <w:right w:val="none" w:sz="0" w:space="0" w:color="auto"/>
          </w:divBdr>
        </w:div>
        <w:div w:id="43444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regulator.gov.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s@shr.gov.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A49548669</value>
    </field>
    <field name="Objective-Title">
      <value order="0">questionnaire - Word doc - Consultation on ARC 2024</value>
    </field>
    <field name="Objective-Description">
      <value order="0"/>
    </field>
    <field name="Objective-CreationStamp">
      <value order="0">2024-08-06T17:48:43Z</value>
    </field>
    <field name="Objective-IsApproved">
      <value order="0">false</value>
    </field>
    <field name="Objective-IsPublished">
      <value order="0">false</value>
    </field>
    <field name="Objective-DatePublished">
      <value order="0"/>
    </field>
    <field name="Objective-ModificationStamp">
      <value order="0">2024-08-28T16:29:44Z</value>
    </field>
    <field name="Objective-Owner">
      <value order="0">Smith, Linsey L (U209371)</value>
    </field>
    <field name="Objective-Path">
      <value order="0">Objective Global Folder:Scottish Housing Regulator File Plan:Regulation Policy:Charter:Charter Indicator Review project (2024-2025): Consultation Development: 2024-2029</value>
    </field>
    <field name="Objective-Parent">
      <value order="0">Charter Indicator Review project (2024-2025): Consultation Development: 2024-2029</value>
    </field>
    <field name="Objective-State">
      <value order="0">Being Drafted</value>
    </field>
    <field name="Objective-VersionId">
      <value order="0">vA74935311</value>
    </field>
    <field name="Objective-Version">
      <value order="0">0.8</value>
    </field>
    <field name="Objective-VersionNumber">
      <value order="0">8</value>
    </field>
    <field name="Objective-VersionComment">
      <value order="0"/>
    </field>
    <field name="Objective-FileNumber">
      <value order="0">CASE/715532</value>
    </field>
    <field name="Objective-Classification">
      <value order="0">OFFICIAL</value>
    </field>
    <field name="Objective-Caveats">
      <value order="0">Caveat for access to Scottish Housing Regulator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Davren</dc:creator>
  <cp:keywords/>
  <dc:description/>
  <cp:lastModifiedBy>Tracy Davren</cp:lastModifiedBy>
  <cp:revision>2</cp:revision>
  <dcterms:created xsi:type="dcterms:W3CDTF">2024-09-05T14:33:00Z</dcterms:created>
  <dcterms:modified xsi:type="dcterms:W3CDTF">2024-09-05T14:33:00Z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A49548669</vt:lpwstr>
  </property>
  <property fmtid="{D5CDD505-2E9C-101B-9397-08002B2CF9AE}" pid="4" name="Objective-Title">
    <vt:lpwstr>questionnaire - Word doc - Consultation on ARC 2024</vt:lpwstr>
  </property>
  <property fmtid="{D5CDD505-2E9C-101B-9397-08002B2CF9AE}" pid="5" name="Objective-Description">
    <vt:lpwstr/>
  </property>
  <property fmtid="{D5CDD505-2E9C-101B-9397-08002B2CF9AE}" pid="6" name="Objective-CreationStamp">
    <vt:filetime>2024-08-06T17:48:43Z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2024-08-28T16:29:44Z</vt:filetime>
  </property>
  <property fmtid="{D5CDD505-2E9C-101B-9397-08002B2CF9AE}" pid="11" name="Objective-Owner">
    <vt:lpwstr>Smith, Linsey L (U209371)</vt:lpwstr>
  </property>
  <property fmtid="{D5CDD505-2E9C-101B-9397-08002B2CF9AE}" pid="12" name="Objective-Path">
    <vt:lpwstr>Objective Global Folder:Scottish Housing Regulator File Plan:Regulation Policy:Charter:Charter Indicator Review project (2024-2025): Consultation Development: 2024-2029</vt:lpwstr>
  </property>
  <property fmtid="{D5CDD505-2E9C-101B-9397-08002B2CF9AE}" pid="13" name="Objective-Parent">
    <vt:lpwstr>Charter Indicator Review project (2024-2025): Consultation Development: 2024-2029</vt:lpwstr>
  </property>
  <property fmtid="{D5CDD505-2E9C-101B-9397-08002B2CF9AE}" pid="14" name="Objective-State">
    <vt:lpwstr>Being Drafted</vt:lpwstr>
  </property>
  <property fmtid="{D5CDD505-2E9C-101B-9397-08002B2CF9AE}" pid="15" name="Objective-VersionId">
    <vt:lpwstr>vA74935311</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CASE/715532</vt:lpwstr>
  </property>
  <property fmtid="{D5CDD505-2E9C-101B-9397-08002B2CF9AE}" pid="20" name="Objective-Classification">
    <vt:lpwstr>OFFICIAL</vt:lpwstr>
  </property>
  <property fmtid="{D5CDD505-2E9C-101B-9397-08002B2CF9AE}" pid="21" name="Objective-Caveats">
    <vt:lpwstr>Caveat for access to Scottish Housing Regulator</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