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0A62" w14:textId="77777777" w:rsidR="00D11F21" w:rsidRPr="00D045B9" w:rsidRDefault="00D11F21" w:rsidP="00D11F21">
      <w:pPr>
        <w:pStyle w:val="Heading1"/>
        <w:numPr>
          <w:ilvl w:val="0"/>
          <w:numId w:val="0"/>
        </w:numPr>
        <w:rPr>
          <w:rFonts w:ascii="Arial" w:eastAsia="Times New Roman" w:hAnsi="Arial" w:cs="Arial"/>
          <w:b/>
          <w:bCs/>
          <w:color w:val="C00000"/>
          <w:sz w:val="28"/>
          <w:szCs w:val="28"/>
          <w:lang w:eastAsia="en-GB"/>
        </w:rPr>
      </w:pPr>
      <w:bookmarkStart w:id="0" w:name="_GoBack"/>
      <w:bookmarkStart w:id="1" w:name="_Toc146110875"/>
      <w:bookmarkEnd w:id="0"/>
      <w:r w:rsidRPr="00D045B9">
        <w:rPr>
          <w:rFonts w:ascii="Arial" w:eastAsia="Times New Roman" w:hAnsi="Arial" w:cs="Arial"/>
          <w:b/>
          <w:bCs/>
          <w:color w:val="C00000"/>
          <w:sz w:val="28"/>
          <w:szCs w:val="28"/>
          <w:lang w:eastAsia="en-GB"/>
        </w:rPr>
        <w:t>Appendix A</w:t>
      </w:r>
      <w:bookmarkEnd w:id="1"/>
    </w:p>
    <w:p w14:paraId="0B0B38B5" w14:textId="77777777" w:rsidR="00D11F21" w:rsidRPr="006E791C" w:rsidRDefault="00D11F21" w:rsidP="00D11F21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rPr>
          <w:rFonts w:ascii="Arial" w:eastAsia="Times New Roman" w:hAnsi="Arial" w:cs="Times New Roman"/>
          <w:szCs w:val="20"/>
          <w:lang w:eastAsia="en-GB"/>
        </w:rPr>
      </w:pPr>
      <w:r w:rsidRPr="006E791C">
        <w:rPr>
          <w:rFonts w:ascii="Arial" w:eastAsia="Times New Roman" w:hAnsi="Arial" w:cs="Times New Roman"/>
          <w:szCs w:val="20"/>
          <w:lang w:eastAsia="en-GB"/>
        </w:rPr>
        <w:t>Sectio</w:t>
      </w:r>
      <w:r>
        <w:rPr>
          <w:rFonts w:ascii="Arial" w:eastAsia="Times New Roman" w:hAnsi="Arial" w:cs="Times New Roman"/>
          <w:szCs w:val="20"/>
          <w:lang w:eastAsia="en-GB"/>
        </w:rPr>
        <w:t>n 72 disclosure template - Information</w:t>
      </w:r>
      <w:r w:rsidRPr="006E791C">
        <w:rPr>
          <w:rFonts w:ascii="Arial" w:eastAsia="Times New Roman" w:hAnsi="Arial" w:cs="Times New Roman"/>
          <w:szCs w:val="20"/>
          <w:lang w:eastAsia="en-GB"/>
        </w:rPr>
        <w:t xml:space="preserve"> of Material Significance</w:t>
      </w:r>
    </w:p>
    <w:p w14:paraId="488B28D5" w14:textId="77777777" w:rsidR="00D11F21" w:rsidRPr="006E791C" w:rsidRDefault="00D11F21" w:rsidP="00D11F21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819"/>
      </w:tblGrid>
      <w:tr w:rsidR="00D11F21" w:rsidRPr="006E791C" w14:paraId="76C22543" w14:textId="77777777" w:rsidTr="00C80030">
        <w:tc>
          <w:tcPr>
            <w:tcW w:w="3823" w:type="dxa"/>
            <w:shd w:val="clear" w:color="auto" w:fill="B7274C"/>
          </w:tcPr>
          <w:p w14:paraId="1DAA4C3F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E791C">
              <w:rPr>
                <w:rFonts w:ascii="Arial" w:eastAsia="Times New Roman" w:hAnsi="Arial" w:cs="Arial"/>
                <w:color w:val="FFFFFF"/>
                <w:lang w:eastAsia="en-GB"/>
              </w:rPr>
              <w:t>Information required</w:t>
            </w:r>
          </w:p>
        </w:tc>
        <w:tc>
          <w:tcPr>
            <w:tcW w:w="4819" w:type="dxa"/>
            <w:shd w:val="clear" w:color="auto" w:fill="B7274C"/>
          </w:tcPr>
          <w:p w14:paraId="293BD0B3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E791C">
              <w:rPr>
                <w:rFonts w:ascii="Arial" w:eastAsia="Times New Roman" w:hAnsi="Arial" w:cs="Arial"/>
                <w:color w:val="FFFFFF"/>
                <w:lang w:eastAsia="en-GB"/>
              </w:rPr>
              <w:t>Details of disclosure</w:t>
            </w:r>
          </w:p>
        </w:tc>
      </w:tr>
      <w:tr w:rsidR="00D11F21" w:rsidRPr="006E791C" w14:paraId="6B9C0BEF" w14:textId="77777777" w:rsidTr="00C80030">
        <w:tc>
          <w:tcPr>
            <w:tcW w:w="3823" w:type="dxa"/>
            <w:shd w:val="clear" w:color="auto" w:fill="auto"/>
          </w:tcPr>
          <w:p w14:paraId="111C6B10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>RSL name and registration number</w:t>
            </w:r>
          </w:p>
        </w:tc>
        <w:tc>
          <w:tcPr>
            <w:tcW w:w="4819" w:type="dxa"/>
            <w:shd w:val="clear" w:color="auto" w:fill="auto"/>
          </w:tcPr>
          <w:p w14:paraId="03188945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1F736409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0A43F1B3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</w:tc>
      </w:tr>
      <w:tr w:rsidR="00D11F21" w:rsidRPr="006E791C" w14:paraId="31B0A083" w14:textId="77777777" w:rsidTr="00C80030">
        <w:tc>
          <w:tcPr>
            <w:tcW w:w="3823" w:type="dxa"/>
            <w:shd w:val="clear" w:color="auto" w:fill="auto"/>
          </w:tcPr>
          <w:p w14:paraId="5C82BA98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>If disclosure relates to a subsidiary or parent please provide name and registered address of the organisation.</w:t>
            </w:r>
          </w:p>
        </w:tc>
        <w:tc>
          <w:tcPr>
            <w:tcW w:w="4819" w:type="dxa"/>
            <w:shd w:val="clear" w:color="auto" w:fill="auto"/>
          </w:tcPr>
          <w:p w14:paraId="06FD0895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6F9466CB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3018978C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0CA27B02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03FDFABF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1E3D5348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</w:tc>
      </w:tr>
      <w:tr w:rsidR="00D11F21" w:rsidRPr="006E791C" w14:paraId="635FC79C" w14:textId="77777777" w:rsidTr="00C80030">
        <w:tc>
          <w:tcPr>
            <w:tcW w:w="3823" w:type="dxa"/>
            <w:shd w:val="clear" w:color="auto" w:fill="auto"/>
          </w:tcPr>
          <w:p w14:paraId="600A93A2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 xml:space="preserve">Is the disclosure being made under </w:t>
            </w:r>
            <w:proofErr w:type="spellStart"/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>S.72</w:t>
            </w:r>
            <w:proofErr w:type="spellEnd"/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 xml:space="preserve">(2) (materially significant) or </w:t>
            </w:r>
            <w:proofErr w:type="spellStart"/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>S.72</w:t>
            </w:r>
            <w:proofErr w:type="spellEnd"/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>(3) (not material, but is relevant)?</w:t>
            </w:r>
          </w:p>
        </w:tc>
        <w:tc>
          <w:tcPr>
            <w:tcW w:w="4819" w:type="dxa"/>
            <w:shd w:val="clear" w:color="auto" w:fill="auto"/>
          </w:tcPr>
          <w:p w14:paraId="4394B843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7B016C14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04E45972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340038E3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3401D23E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10CEAA16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</w:tc>
      </w:tr>
      <w:tr w:rsidR="00D11F21" w:rsidRPr="006E791C" w14:paraId="3A8B73A5" w14:textId="77777777" w:rsidTr="00C80030">
        <w:tc>
          <w:tcPr>
            <w:tcW w:w="3823" w:type="dxa"/>
            <w:shd w:val="clear" w:color="auto" w:fill="auto"/>
          </w:tcPr>
          <w:p w14:paraId="6C799FA9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>Description of information giving rise to concern including an estimate of the financial implications and a description of the risk.</w:t>
            </w:r>
          </w:p>
        </w:tc>
        <w:tc>
          <w:tcPr>
            <w:tcW w:w="4819" w:type="dxa"/>
            <w:shd w:val="clear" w:color="auto" w:fill="auto"/>
          </w:tcPr>
          <w:p w14:paraId="17BC0E89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5337A968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342375A6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770889BA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01978CE5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10EEF721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</w:tc>
      </w:tr>
      <w:tr w:rsidR="00D11F21" w:rsidRPr="006E791C" w14:paraId="40A849D5" w14:textId="77777777" w:rsidTr="00C80030">
        <w:tc>
          <w:tcPr>
            <w:tcW w:w="3823" w:type="dxa"/>
            <w:shd w:val="clear" w:color="auto" w:fill="auto"/>
          </w:tcPr>
          <w:p w14:paraId="12E065CC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>Description of action taken by RSL (or its parent or subsidiary).  If no action has been taken this should be stated.</w:t>
            </w:r>
          </w:p>
        </w:tc>
        <w:tc>
          <w:tcPr>
            <w:tcW w:w="4819" w:type="dxa"/>
            <w:shd w:val="clear" w:color="auto" w:fill="auto"/>
          </w:tcPr>
          <w:p w14:paraId="0A2F08B0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76B1FF32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57A6CBEF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1F4C1749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619F812C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45AE0951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</w:tc>
      </w:tr>
      <w:tr w:rsidR="00D11F21" w:rsidRPr="006E791C" w14:paraId="28634B69" w14:textId="77777777" w:rsidTr="00C80030">
        <w:tc>
          <w:tcPr>
            <w:tcW w:w="3823" w:type="dxa"/>
            <w:shd w:val="clear" w:color="auto" w:fill="auto"/>
          </w:tcPr>
          <w:p w14:paraId="13254F51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 xml:space="preserve">If the disclosure is in connection to criminal activity, please confirm that the RSL or its parent/subsidiary has made the </w:t>
            </w:r>
            <w:r>
              <w:rPr>
                <w:rFonts w:ascii="Arial" w:eastAsia="Times New Roman" w:hAnsi="Arial" w:cs="Times New Roman"/>
                <w:szCs w:val="20"/>
                <w:lang w:eastAsia="en-GB"/>
              </w:rPr>
              <w:t>p</w:t>
            </w:r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>olice aware of the situation.</w:t>
            </w:r>
          </w:p>
        </w:tc>
        <w:tc>
          <w:tcPr>
            <w:tcW w:w="4819" w:type="dxa"/>
            <w:shd w:val="clear" w:color="auto" w:fill="auto"/>
          </w:tcPr>
          <w:p w14:paraId="7E58C558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0C87816E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6A9D877C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5EEE011B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7152C6EE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041650B3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19608F39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</w:tc>
      </w:tr>
      <w:tr w:rsidR="00D11F21" w:rsidRPr="006E791C" w14:paraId="5E9C907C" w14:textId="77777777" w:rsidTr="00C80030">
        <w:tc>
          <w:tcPr>
            <w:tcW w:w="3823" w:type="dxa"/>
            <w:shd w:val="clear" w:color="auto" w:fill="auto"/>
          </w:tcPr>
          <w:p w14:paraId="0450BC7C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  <w:r w:rsidRPr="006E791C">
              <w:rPr>
                <w:rFonts w:ascii="Arial" w:eastAsia="Times New Roman" w:hAnsi="Arial" w:cs="Times New Roman"/>
                <w:szCs w:val="20"/>
                <w:lang w:eastAsia="en-GB"/>
              </w:rPr>
              <w:t>Confirmation that the auditor has notified the National Crime Agency (previously SOCA) and/or the police where the report concerns terrorist, money laundering or criminal activity.</w:t>
            </w:r>
          </w:p>
        </w:tc>
        <w:tc>
          <w:tcPr>
            <w:tcW w:w="4819" w:type="dxa"/>
            <w:shd w:val="clear" w:color="auto" w:fill="auto"/>
          </w:tcPr>
          <w:p w14:paraId="35AF7C21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4E22514D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2D8D035A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74B33CFD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3F785491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6F31FC9D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1D5F34F2" w14:textId="77777777" w:rsidR="00D11F21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  <w:p w14:paraId="285BA383" w14:textId="77777777" w:rsidR="00D11F21" w:rsidRPr="006E791C" w:rsidRDefault="00D11F21" w:rsidP="00C80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  <w:color w:val="B7274C"/>
                <w:lang w:eastAsia="en-GB"/>
              </w:rPr>
            </w:pPr>
          </w:p>
        </w:tc>
      </w:tr>
    </w:tbl>
    <w:p w14:paraId="375FD238" w14:textId="77777777" w:rsidR="00D11F21" w:rsidRPr="006E791C" w:rsidRDefault="00D11F21" w:rsidP="00D11F21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rPr>
          <w:rFonts w:ascii="Arial" w:eastAsia="Times New Roman" w:hAnsi="Arial" w:cs="Times New Roman"/>
          <w:szCs w:val="20"/>
          <w:lang w:eastAsia="en-GB"/>
        </w:rPr>
      </w:pPr>
    </w:p>
    <w:sectPr w:rsidR="00D11F21" w:rsidRPr="006E791C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97968CC"/>
    <w:multiLevelType w:val="hybridMultilevel"/>
    <w:tmpl w:val="96EE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91460">
    <w:abstractNumId w:val="1"/>
  </w:num>
  <w:num w:numId="2" w16cid:durableId="917135934">
    <w:abstractNumId w:val="0"/>
  </w:num>
  <w:num w:numId="3" w16cid:durableId="1826318822">
    <w:abstractNumId w:val="0"/>
  </w:num>
  <w:num w:numId="4" w16cid:durableId="1282958927">
    <w:abstractNumId w:val="0"/>
  </w:num>
  <w:num w:numId="5" w16cid:durableId="404914023">
    <w:abstractNumId w:val="1"/>
  </w:num>
  <w:num w:numId="6" w16cid:durableId="593242380">
    <w:abstractNumId w:val="0"/>
  </w:num>
  <w:num w:numId="7" w16cid:durableId="141034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21"/>
    <w:rsid w:val="00027C27"/>
    <w:rsid w:val="000C0CF4"/>
    <w:rsid w:val="00281579"/>
    <w:rsid w:val="00306C61"/>
    <w:rsid w:val="0037582B"/>
    <w:rsid w:val="00857548"/>
    <w:rsid w:val="009873F5"/>
    <w:rsid w:val="009B7615"/>
    <w:rsid w:val="00B51BDC"/>
    <w:rsid w:val="00B561C0"/>
    <w:rsid w:val="00B773CE"/>
    <w:rsid w:val="00C91823"/>
    <w:rsid w:val="00D008AB"/>
    <w:rsid w:val="00D11F21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E76B"/>
  <w15:chartTrackingRefBased/>
  <w15:docId w15:val="{49799F0C-F44C-4097-9B3A-85AB36BA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21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Scottish Government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Smith</dc:creator>
  <cp:keywords/>
  <dc:description/>
  <cp:lastModifiedBy>Linsey Smith</cp:lastModifiedBy>
  <cp:revision>1</cp:revision>
  <dcterms:created xsi:type="dcterms:W3CDTF">2024-02-08T10:20:00Z</dcterms:created>
  <dcterms:modified xsi:type="dcterms:W3CDTF">2024-02-08T10:21:00Z</dcterms:modified>
</cp:coreProperties>
</file>