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6A2F" w14:textId="77777777" w:rsidR="00A23D78" w:rsidRDefault="00A23D78" w:rsidP="00A23D78">
      <w:pPr>
        <w:jc w:val="left"/>
        <w:rPr>
          <w:b/>
          <w:sz w:val="40"/>
          <w:szCs w:val="40"/>
        </w:rPr>
      </w:pPr>
    </w:p>
    <w:p w14:paraId="31303023" w14:textId="01136537" w:rsidR="00A23D78" w:rsidRPr="000B73B7" w:rsidRDefault="00D16176" w:rsidP="00A23D78">
      <w:pPr>
        <w:jc w:val="left"/>
        <w:rPr>
          <w:b/>
          <w:color w:val="B7274C"/>
          <w:sz w:val="32"/>
          <w:szCs w:val="32"/>
        </w:rPr>
      </w:pPr>
      <w:r>
        <w:rPr>
          <w:b/>
          <w:color w:val="B7274C"/>
          <w:sz w:val="32"/>
          <w:szCs w:val="32"/>
        </w:rPr>
        <w:t>Determination of Accounting Requirements 2025</w:t>
      </w:r>
      <w:r w:rsidR="008A6C88" w:rsidRPr="000B73B7">
        <w:rPr>
          <w:b/>
          <w:color w:val="B7274C"/>
          <w:sz w:val="32"/>
          <w:szCs w:val="32"/>
        </w:rPr>
        <w:t xml:space="preserve"> </w:t>
      </w:r>
    </w:p>
    <w:p w14:paraId="2E212685" w14:textId="77777777" w:rsidR="008A6C88" w:rsidRPr="008A6C88" w:rsidRDefault="008A6C88" w:rsidP="00A23D78">
      <w:pPr>
        <w:jc w:val="left"/>
        <w:rPr>
          <w:b/>
          <w:color w:val="C00000"/>
          <w:szCs w:val="24"/>
        </w:rPr>
      </w:pPr>
    </w:p>
    <w:p w14:paraId="20B3766C" w14:textId="77777777" w:rsidR="00A23D78" w:rsidRPr="002C77D1" w:rsidRDefault="00A23D78" w:rsidP="00A23D78">
      <w:pPr>
        <w:jc w:val="left"/>
        <w:rPr>
          <w:b/>
          <w:sz w:val="28"/>
          <w:szCs w:val="28"/>
        </w:rPr>
      </w:pPr>
      <w:r w:rsidRPr="002C77D1">
        <w:rPr>
          <w:b/>
          <w:sz w:val="28"/>
          <w:szCs w:val="28"/>
        </w:rPr>
        <w:t xml:space="preserve">Consultation questions  </w:t>
      </w:r>
    </w:p>
    <w:p w14:paraId="1FD2E08F" w14:textId="77777777" w:rsidR="00A23D78" w:rsidRPr="002C77D1" w:rsidRDefault="00A23D78" w:rsidP="00A23D78">
      <w:pPr>
        <w:rPr>
          <w:sz w:val="22"/>
          <w:szCs w:val="22"/>
        </w:rPr>
      </w:pPr>
    </w:p>
    <w:p w14:paraId="77FD80D3" w14:textId="77777777" w:rsidR="00A23D78" w:rsidRPr="008A6C88" w:rsidRDefault="00A23D78" w:rsidP="00A23D78">
      <w:pPr>
        <w:autoSpaceDE w:val="0"/>
        <w:autoSpaceDN w:val="0"/>
        <w:adjustRightInd w:val="0"/>
        <w:jc w:val="left"/>
        <w:rPr>
          <w:rFonts w:cs="Arial"/>
          <w:color w:val="000000"/>
          <w:sz w:val="22"/>
          <w:szCs w:val="22"/>
        </w:rPr>
      </w:pPr>
      <w:r w:rsidRPr="008A6C88">
        <w:rPr>
          <w:rFonts w:cs="Arial"/>
          <w:color w:val="000000"/>
          <w:sz w:val="22"/>
          <w:szCs w:val="22"/>
        </w:rPr>
        <w:t xml:space="preserve">We welcome your general feedback on our proposals as well as answers to the specific questions we have raised. You can read our consultation paper on our website at </w:t>
      </w:r>
      <w:hyperlink r:id="rId8" w:history="1">
        <w:r w:rsidRPr="008A6C88">
          <w:rPr>
            <w:rFonts w:cs="Arial"/>
            <w:color w:val="0000FF"/>
            <w:sz w:val="22"/>
            <w:szCs w:val="22"/>
            <w:u w:val="single"/>
          </w:rPr>
          <w:t>www.housingregulator.gov.scot</w:t>
        </w:r>
      </w:hyperlink>
    </w:p>
    <w:p w14:paraId="5344054E" w14:textId="77777777" w:rsidR="00A23D78" w:rsidRPr="008A6C88" w:rsidRDefault="00A23D78" w:rsidP="00A23D78">
      <w:pPr>
        <w:autoSpaceDE w:val="0"/>
        <w:autoSpaceDN w:val="0"/>
        <w:adjustRightInd w:val="0"/>
        <w:jc w:val="left"/>
        <w:rPr>
          <w:rFonts w:cs="Arial"/>
          <w:color w:val="000000"/>
          <w:sz w:val="22"/>
          <w:szCs w:val="22"/>
          <w:u w:val="single"/>
        </w:rPr>
      </w:pPr>
      <w:r w:rsidRPr="008A6C88">
        <w:rPr>
          <w:rFonts w:cs="Arial"/>
          <w:color w:val="000000"/>
          <w:sz w:val="22"/>
          <w:szCs w:val="22"/>
        </w:rPr>
        <w:t xml:space="preserve">Please do not feel you have to answer every question unless you wish to do so. </w:t>
      </w:r>
    </w:p>
    <w:p w14:paraId="738C557A" w14:textId="77777777" w:rsidR="00A23D78" w:rsidRPr="008A6C88" w:rsidRDefault="00A23D78" w:rsidP="00A23D78">
      <w:pPr>
        <w:autoSpaceDE w:val="0"/>
        <w:autoSpaceDN w:val="0"/>
        <w:adjustRightInd w:val="0"/>
        <w:jc w:val="left"/>
        <w:rPr>
          <w:rFonts w:cs="Arial"/>
          <w:color w:val="000000"/>
          <w:sz w:val="22"/>
          <w:szCs w:val="22"/>
        </w:rPr>
      </w:pPr>
    </w:p>
    <w:p w14:paraId="69B828D9" w14:textId="2B42CBF5" w:rsidR="00A23D78" w:rsidRPr="008A6C88" w:rsidRDefault="00A23D78" w:rsidP="00A23D78">
      <w:pPr>
        <w:autoSpaceDE w:val="0"/>
        <w:autoSpaceDN w:val="0"/>
        <w:adjustRightInd w:val="0"/>
        <w:jc w:val="left"/>
        <w:rPr>
          <w:rFonts w:cs="Arial"/>
          <w:color w:val="000000"/>
          <w:sz w:val="22"/>
          <w:szCs w:val="22"/>
        </w:rPr>
      </w:pPr>
      <w:r w:rsidRPr="008A6C88">
        <w:rPr>
          <w:rFonts w:cs="Arial"/>
          <w:color w:val="000000"/>
          <w:sz w:val="22"/>
          <w:szCs w:val="22"/>
        </w:rPr>
        <w:t xml:space="preserve">Send your completed questionnaire to us by </w:t>
      </w:r>
      <w:r w:rsidR="00D53EE2">
        <w:rPr>
          <w:rFonts w:cs="Arial"/>
          <w:b/>
          <w:bCs/>
          <w:color w:val="000000"/>
          <w:sz w:val="22"/>
          <w:szCs w:val="22"/>
        </w:rPr>
        <w:t>22</w:t>
      </w:r>
      <w:r w:rsidR="00D15496">
        <w:rPr>
          <w:rFonts w:cs="Arial"/>
          <w:b/>
          <w:bCs/>
          <w:color w:val="000000"/>
          <w:sz w:val="22"/>
          <w:szCs w:val="22"/>
        </w:rPr>
        <w:t xml:space="preserve"> May 2026</w:t>
      </w:r>
      <w:r w:rsidR="008A6C88" w:rsidRPr="008A6C88">
        <w:rPr>
          <w:rFonts w:cs="Arial"/>
          <w:b/>
          <w:bCs/>
          <w:color w:val="000000"/>
          <w:sz w:val="22"/>
          <w:szCs w:val="22"/>
        </w:rPr>
        <w:t>.</w:t>
      </w:r>
    </w:p>
    <w:p w14:paraId="5903ECAA" w14:textId="77777777" w:rsidR="00A23D78" w:rsidRPr="008A6C88" w:rsidRDefault="00A23D78" w:rsidP="00A23D78">
      <w:pPr>
        <w:autoSpaceDE w:val="0"/>
        <w:autoSpaceDN w:val="0"/>
        <w:adjustRightInd w:val="0"/>
        <w:jc w:val="left"/>
        <w:rPr>
          <w:rFonts w:cs="Arial"/>
          <w:color w:val="000000"/>
          <w:sz w:val="22"/>
          <w:szCs w:val="22"/>
        </w:rPr>
      </w:pPr>
      <w:r w:rsidRPr="008A6C88">
        <w:rPr>
          <w:rFonts w:cs="Arial"/>
          <w:color w:val="000000"/>
          <w:sz w:val="22"/>
          <w:szCs w:val="22"/>
        </w:rPr>
        <w:t xml:space="preserve"> </w:t>
      </w:r>
    </w:p>
    <w:p w14:paraId="069B1BD0" w14:textId="42DB5340" w:rsidR="00A23D78" w:rsidRPr="008A6C88" w:rsidRDefault="00A23D78" w:rsidP="00A23D78">
      <w:pPr>
        <w:jc w:val="left"/>
        <w:rPr>
          <w:sz w:val="22"/>
          <w:szCs w:val="22"/>
        </w:rPr>
      </w:pPr>
      <w:r w:rsidRPr="008A6C88">
        <w:rPr>
          <w:sz w:val="22"/>
          <w:szCs w:val="22"/>
        </w:rPr>
        <w:t>By email @:</w:t>
      </w:r>
      <w:r w:rsidRPr="008A6C88">
        <w:rPr>
          <w:sz w:val="22"/>
          <w:szCs w:val="22"/>
        </w:rPr>
        <w:tab/>
      </w:r>
      <w:hyperlink r:id="rId9" w:history="1">
        <w:r w:rsidR="008A6C88" w:rsidRPr="008A6C88">
          <w:rPr>
            <w:rStyle w:val="Hyperlink"/>
            <w:sz w:val="22"/>
            <w:szCs w:val="22"/>
          </w:rPr>
          <w:t>consultations@shr.gov.scot</w:t>
        </w:r>
      </w:hyperlink>
      <w:r w:rsidR="008A6C88" w:rsidRPr="008A6C88">
        <w:rPr>
          <w:sz w:val="22"/>
          <w:szCs w:val="22"/>
        </w:rPr>
        <w:t xml:space="preserve"> </w:t>
      </w:r>
    </w:p>
    <w:p w14:paraId="0786BD2D" w14:textId="77777777" w:rsidR="00A23D78" w:rsidRPr="008A6C88" w:rsidRDefault="00A23D78" w:rsidP="00A23D78">
      <w:pPr>
        <w:autoSpaceDE w:val="0"/>
        <w:autoSpaceDN w:val="0"/>
        <w:adjustRightInd w:val="0"/>
        <w:jc w:val="left"/>
        <w:rPr>
          <w:rFonts w:cs="Arial"/>
          <w:color w:val="000000"/>
          <w:sz w:val="22"/>
          <w:szCs w:val="22"/>
        </w:rPr>
      </w:pPr>
    </w:p>
    <w:p w14:paraId="57142D2E" w14:textId="77777777" w:rsidR="00A23D78" w:rsidRPr="008A6C88" w:rsidRDefault="00A23D7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2"/>
          <w:szCs w:val="22"/>
        </w:rPr>
      </w:pPr>
      <w:r w:rsidRPr="008A6C88">
        <w:rPr>
          <w:rFonts w:cs="Arial"/>
          <w:color w:val="000000"/>
          <w:sz w:val="22"/>
          <w:szCs w:val="22"/>
        </w:rPr>
        <w:t xml:space="preserve">Or post to: </w:t>
      </w:r>
      <w:r w:rsidRPr="008A6C88">
        <w:rPr>
          <w:rFonts w:cs="Arial"/>
          <w:color w:val="000000"/>
          <w:sz w:val="22"/>
          <w:szCs w:val="22"/>
        </w:rPr>
        <w:tab/>
      </w:r>
      <w:r w:rsidRPr="008A6C88">
        <w:rPr>
          <w:sz w:val="22"/>
          <w:szCs w:val="22"/>
        </w:rPr>
        <w:t xml:space="preserve">Scottish Housing Regulator </w:t>
      </w:r>
    </w:p>
    <w:p w14:paraId="3C1622A4" w14:textId="5D118B2A" w:rsidR="00A23D78" w:rsidRPr="008A6C88" w:rsidRDefault="00A23D7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2"/>
          <w:szCs w:val="22"/>
        </w:rPr>
      </w:pPr>
      <w:r w:rsidRPr="008A6C88">
        <w:rPr>
          <w:sz w:val="22"/>
          <w:szCs w:val="22"/>
        </w:rPr>
        <w:tab/>
      </w:r>
      <w:r w:rsidRPr="008A6C88">
        <w:rPr>
          <w:sz w:val="22"/>
          <w:szCs w:val="22"/>
        </w:rPr>
        <w:tab/>
      </w:r>
      <w:r w:rsidR="008A6C88" w:rsidRPr="008A6C88">
        <w:rPr>
          <w:sz w:val="22"/>
          <w:szCs w:val="22"/>
        </w:rPr>
        <w:t>5</w:t>
      </w:r>
      <w:r w:rsidR="008A6C88" w:rsidRPr="008A6C88">
        <w:rPr>
          <w:sz w:val="22"/>
          <w:szCs w:val="22"/>
          <w:vertAlign w:val="superscript"/>
        </w:rPr>
        <w:t>th</w:t>
      </w:r>
      <w:r w:rsidR="008A6C88" w:rsidRPr="008A6C88">
        <w:rPr>
          <w:sz w:val="22"/>
          <w:szCs w:val="22"/>
        </w:rPr>
        <w:t xml:space="preserve"> Floor, 220 High Street</w:t>
      </w:r>
      <w:r w:rsidRPr="008A6C88">
        <w:rPr>
          <w:sz w:val="22"/>
          <w:szCs w:val="22"/>
        </w:rPr>
        <w:t xml:space="preserve"> </w:t>
      </w:r>
    </w:p>
    <w:p w14:paraId="383BBAC1" w14:textId="3AE7CFD7" w:rsidR="00A23D78" w:rsidRPr="008A6C88" w:rsidRDefault="00A23D7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2"/>
          <w:szCs w:val="22"/>
        </w:rPr>
      </w:pPr>
      <w:r w:rsidRPr="008A6C88">
        <w:rPr>
          <w:sz w:val="22"/>
          <w:szCs w:val="22"/>
        </w:rPr>
        <w:tab/>
      </w:r>
      <w:r w:rsidRPr="008A6C88">
        <w:rPr>
          <w:sz w:val="22"/>
          <w:szCs w:val="22"/>
        </w:rPr>
        <w:tab/>
      </w:r>
      <w:r w:rsidR="008A6C88" w:rsidRPr="008A6C88">
        <w:rPr>
          <w:sz w:val="22"/>
          <w:szCs w:val="22"/>
        </w:rPr>
        <w:t>Glasgow G4 0QW</w:t>
      </w:r>
      <w:r w:rsidRPr="008A6C88">
        <w:rPr>
          <w:sz w:val="22"/>
          <w:szCs w:val="22"/>
        </w:rPr>
        <w:t xml:space="preserve"> </w:t>
      </w:r>
    </w:p>
    <w:p w14:paraId="7CFF6B35" w14:textId="77777777" w:rsidR="008A6C88" w:rsidRPr="008A6C88" w:rsidRDefault="008A6C88" w:rsidP="00A23D78">
      <w:pPr>
        <w:tabs>
          <w:tab w:val="clear" w:pos="720"/>
          <w:tab w:val="clear" w:pos="1440"/>
          <w:tab w:val="clear" w:pos="2160"/>
          <w:tab w:val="clear" w:pos="2880"/>
          <w:tab w:val="clear" w:pos="4680"/>
          <w:tab w:val="clear" w:pos="5400"/>
          <w:tab w:val="clear" w:pos="9000"/>
        </w:tabs>
        <w:spacing w:after="200" w:line="276" w:lineRule="auto"/>
        <w:contextualSpacing/>
        <w:jc w:val="left"/>
        <w:rPr>
          <w:sz w:val="22"/>
          <w:szCs w:val="22"/>
        </w:rPr>
      </w:pPr>
    </w:p>
    <w:p w14:paraId="66785B66" w14:textId="77777777" w:rsidR="00A23D78" w:rsidRPr="008A6C88" w:rsidRDefault="00A23D78" w:rsidP="00A23D78">
      <w:pPr>
        <w:autoSpaceDE w:val="0"/>
        <w:autoSpaceDN w:val="0"/>
        <w:adjustRightInd w:val="0"/>
        <w:rPr>
          <w:rFonts w:cs="Arial"/>
          <w:color w:val="000000"/>
          <w:sz w:val="22"/>
          <w:szCs w:val="22"/>
        </w:rPr>
      </w:pPr>
    </w:p>
    <w:p w14:paraId="3257375D" w14:textId="77777777" w:rsidR="00A23D78" w:rsidRPr="008A6C88" w:rsidRDefault="00A23D78" w:rsidP="00A23D78">
      <w:pPr>
        <w:tabs>
          <w:tab w:val="left" w:pos="900"/>
        </w:tabs>
        <w:rPr>
          <w:rFonts w:cs="Arial"/>
          <w:color w:val="B7274C"/>
          <w:sz w:val="22"/>
          <w:szCs w:val="22"/>
        </w:rPr>
      </w:pPr>
      <w:r w:rsidRPr="008A6C88">
        <w:rPr>
          <w:rFonts w:cs="Arial"/>
          <w:b/>
          <w:i/>
          <w:color w:val="B7274C"/>
          <w:sz w:val="22"/>
          <w:szCs w:val="22"/>
        </w:rPr>
        <w:t xml:space="preserve"> </w:t>
      </w:r>
      <w:r w:rsidRPr="008A6C88">
        <w:rPr>
          <w:rFonts w:cs="Arial"/>
          <w:b/>
          <w:sz w:val="22"/>
          <w:szCs w:val="22"/>
        </w:rPr>
        <w:t xml:space="preserve">Name/organisation name </w:t>
      </w:r>
    </w:p>
    <w:tbl>
      <w:tblPr>
        <w:tblW w:w="907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072"/>
      </w:tblGrid>
      <w:tr w:rsidR="00A23D78" w:rsidRPr="008A6C88" w14:paraId="610FFCB1" w14:textId="77777777" w:rsidTr="000015A8">
        <w:trPr>
          <w:trHeight w:val="346"/>
        </w:trPr>
        <w:tc>
          <w:tcPr>
            <w:tcW w:w="9072" w:type="dxa"/>
            <w:vAlign w:val="center"/>
          </w:tcPr>
          <w:p w14:paraId="56F3C66C" w14:textId="77777777" w:rsidR="00A23D78" w:rsidRPr="008A6C88" w:rsidRDefault="00A23D78" w:rsidP="000015A8">
            <w:pPr>
              <w:rPr>
                <w:rFonts w:cs="Arial"/>
                <w:sz w:val="22"/>
                <w:szCs w:val="22"/>
              </w:rPr>
            </w:pPr>
          </w:p>
        </w:tc>
      </w:tr>
    </w:tbl>
    <w:p w14:paraId="3D5DFBE0" w14:textId="77777777" w:rsidR="00A23D78" w:rsidRPr="008A6C88" w:rsidRDefault="00A23D78" w:rsidP="00A23D78">
      <w:pPr>
        <w:rPr>
          <w:rFonts w:cs="Arial"/>
          <w:b/>
          <w:sz w:val="22"/>
          <w:szCs w:val="22"/>
        </w:rPr>
      </w:pPr>
    </w:p>
    <w:p w14:paraId="59949797" w14:textId="77777777" w:rsidR="00A23D78" w:rsidRPr="008A6C88" w:rsidRDefault="00A23D78" w:rsidP="00A23D78">
      <w:pPr>
        <w:tabs>
          <w:tab w:val="left" w:pos="3600"/>
          <w:tab w:val="left" w:pos="4320"/>
        </w:tabs>
        <w:rPr>
          <w:rFonts w:cs="Arial"/>
          <w:b/>
          <w:sz w:val="22"/>
          <w:szCs w:val="22"/>
        </w:rPr>
      </w:pPr>
      <w:r w:rsidRPr="008A6C88">
        <w:rPr>
          <w:rFonts w:cs="Arial"/>
          <w:b/>
          <w:sz w:val="22"/>
          <w:szCs w:val="22"/>
        </w:rPr>
        <w:t>Address</w:t>
      </w:r>
    </w:p>
    <w:tbl>
      <w:tblPr>
        <w:tblW w:w="907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3023"/>
        <w:gridCol w:w="3024"/>
        <w:gridCol w:w="3025"/>
      </w:tblGrid>
      <w:tr w:rsidR="00A23D78" w:rsidRPr="008A6C88" w14:paraId="6FC4C2E2" w14:textId="77777777" w:rsidTr="008A6C88">
        <w:trPr>
          <w:trHeight w:val="346"/>
        </w:trPr>
        <w:tc>
          <w:tcPr>
            <w:tcW w:w="9072" w:type="dxa"/>
            <w:gridSpan w:val="3"/>
            <w:vAlign w:val="center"/>
          </w:tcPr>
          <w:p w14:paraId="3488662E" w14:textId="77777777" w:rsidR="00A23D78" w:rsidRPr="008A6C88" w:rsidRDefault="00A23D78" w:rsidP="000015A8">
            <w:pPr>
              <w:rPr>
                <w:rFonts w:cs="Arial"/>
                <w:sz w:val="22"/>
                <w:szCs w:val="22"/>
              </w:rPr>
            </w:pPr>
          </w:p>
        </w:tc>
      </w:tr>
      <w:tr w:rsidR="00A23D78" w:rsidRPr="008A6C88" w14:paraId="2F14E4C3" w14:textId="77777777" w:rsidTr="008A6C88">
        <w:trPr>
          <w:trHeight w:val="346"/>
        </w:trPr>
        <w:tc>
          <w:tcPr>
            <w:tcW w:w="9072" w:type="dxa"/>
            <w:gridSpan w:val="3"/>
            <w:vAlign w:val="center"/>
          </w:tcPr>
          <w:p w14:paraId="6A753F93" w14:textId="77777777" w:rsidR="00A23D78" w:rsidRPr="008A6C88" w:rsidRDefault="00A23D78" w:rsidP="000015A8">
            <w:pPr>
              <w:rPr>
                <w:rFonts w:cs="Arial"/>
                <w:sz w:val="22"/>
                <w:szCs w:val="22"/>
              </w:rPr>
            </w:pPr>
          </w:p>
        </w:tc>
      </w:tr>
      <w:tr w:rsidR="00A23D78" w:rsidRPr="008A6C88" w14:paraId="1EAA9576" w14:textId="77777777" w:rsidTr="008A6C88">
        <w:trPr>
          <w:trHeight w:val="346"/>
        </w:trPr>
        <w:tc>
          <w:tcPr>
            <w:tcW w:w="9072" w:type="dxa"/>
            <w:gridSpan w:val="3"/>
            <w:vAlign w:val="center"/>
          </w:tcPr>
          <w:p w14:paraId="395F78D0" w14:textId="77777777" w:rsidR="00A23D78" w:rsidRPr="008A6C88" w:rsidRDefault="00A23D78" w:rsidP="000015A8">
            <w:pPr>
              <w:rPr>
                <w:rFonts w:cs="Arial"/>
                <w:sz w:val="22"/>
                <w:szCs w:val="22"/>
              </w:rPr>
            </w:pPr>
          </w:p>
        </w:tc>
      </w:tr>
      <w:tr w:rsidR="00A23D78" w:rsidRPr="008A6C88" w14:paraId="18BA13AD" w14:textId="77777777" w:rsidTr="008A6C88">
        <w:trPr>
          <w:trHeight w:hRule="exact" w:val="346"/>
        </w:trPr>
        <w:tc>
          <w:tcPr>
            <w:tcW w:w="3023" w:type="dxa"/>
            <w:vAlign w:val="center"/>
          </w:tcPr>
          <w:p w14:paraId="113497CD" w14:textId="77777777" w:rsidR="00A23D78" w:rsidRPr="008A6C88" w:rsidRDefault="00A23D78" w:rsidP="000015A8">
            <w:pPr>
              <w:rPr>
                <w:rFonts w:cs="Arial"/>
                <w:b/>
                <w:sz w:val="22"/>
                <w:szCs w:val="22"/>
              </w:rPr>
            </w:pPr>
            <w:r w:rsidRPr="008A6C88">
              <w:rPr>
                <w:rFonts w:cs="Arial"/>
                <w:b/>
                <w:sz w:val="22"/>
                <w:szCs w:val="22"/>
              </w:rPr>
              <w:t xml:space="preserve">Postcode </w:t>
            </w:r>
          </w:p>
        </w:tc>
        <w:tc>
          <w:tcPr>
            <w:tcW w:w="3024" w:type="dxa"/>
            <w:vAlign w:val="center"/>
          </w:tcPr>
          <w:p w14:paraId="29B05556" w14:textId="77777777" w:rsidR="00A23D78" w:rsidRPr="008A6C88" w:rsidRDefault="00A23D78" w:rsidP="000015A8">
            <w:pPr>
              <w:rPr>
                <w:rFonts w:cs="Arial"/>
                <w:b/>
                <w:sz w:val="22"/>
                <w:szCs w:val="22"/>
              </w:rPr>
            </w:pPr>
            <w:r w:rsidRPr="008A6C88">
              <w:rPr>
                <w:rFonts w:cs="Arial"/>
                <w:b/>
                <w:sz w:val="22"/>
                <w:szCs w:val="22"/>
              </w:rPr>
              <w:t xml:space="preserve">Phone </w:t>
            </w:r>
            <w:r w:rsidRPr="008A6C88">
              <w:rPr>
                <w:rFonts w:cs="Arial"/>
                <w:sz w:val="22"/>
                <w:szCs w:val="22"/>
              </w:rPr>
              <w:fldChar w:fldCharType="begin">
                <w:ffData>
                  <w:name w:val=""/>
                  <w:enabled/>
                  <w:calcOnExit w:val="0"/>
                  <w:textInput>
                    <w:maxLength w:val="15"/>
                  </w:textInput>
                </w:ffData>
              </w:fldChar>
            </w:r>
            <w:r w:rsidRPr="008A6C88">
              <w:rPr>
                <w:rFonts w:cs="Arial"/>
                <w:sz w:val="22"/>
                <w:szCs w:val="22"/>
              </w:rPr>
              <w:instrText xml:space="preserve"> FORMTEXT </w:instrText>
            </w:r>
            <w:r w:rsidRPr="008A6C88">
              <w:rPr>
                <w:rFonts w:cs="Arial"/>
                <w:sz w:val="22"/>
                <w:szCs w:val="22"/>
              </w:rPr>
            </w:r>
            <w:r w:rsidRPr="008A6C88">
              <w:rPr>
                <w:rFonts w:cs="Arial"/>
                <w:sz w:val="22"/>
                <w:szCs w:val="22"/>
              </w:rPr>
              <w:fldChar w:fldCharType="separate"/>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sz w:val="22"/>
                <w:szCs w:val="22"/>
              </w:rPr>
              <w:fldChar w:fldCharType="end"/>
            </w:r>
          </w:p>
        </w:tc>
        <w:tc>
          <w:tcPr>
            <w:tcW w:w="3025" w:type="dxa"/>
            <w:vAlign w:val="center"/>
          </w:tcPr>
          <w:p w14:paraId="6CC6911E" w14:textId="77777777" w:rsidR="00A23D78" w:rsidRPr="008A6C88" w:rsidRDefault="00A23D78" w:rsidP="000015A8">
            <w:pPr>
              <w:rPr>
                <w:rFonts w:cs="Arial"/>
                <w:b/>
                <w:sz w:val="22"/>
                <w:szCs w:val="22"/>
              </w:rPr>
            </w:pPr>
            <w:r w:rsidRPr="008A6C88">
              <w:rPr>
                <w:rFonts w:cs="Arial"/>
                <w:b/>
                <w:sz w:val="22"/>
                <w:szCs w:val="22"/>
              </w:rPr>
              <w:t xml:space="preserve">Email </w:t>
            </w:r>
            <w:r w:rsidRPr="008A6C88">
              <w:rPr>
                <w:rFonts w:cs="Arial"/>
                <w:sz w:val="22"/>
                <w:szCs w:val="22"/>
              </w:rPr>
              <w:fldChar w:fldCharType="begin">
                <w:ffData>
                  <w:name w:val=""/>
                  <w:enabled/>
                  <w:calcOnExit w:val="0"/>
                  <w:textInput/>
                </w:ffData>
              </w:fldChar>
            </w:r>
            <w:r w:rsidRPr="008A6C88">
              <w:rPr>
                <w:rFonts w:cs="Arial"/>
                <w:sz w:val="22"/>
                <w:szCs w:val="22"/>
              </w:rPr>
              <w:instrText xml:space="preserve"> FORMTEXT </w:instrText>
            </w:r>
            <w:r w:rsidRPr="008A6C88">
              <w:rPr>
                <w:rFonts w:cs="Arial"/>
                <w:sz w:val="22"/>
                <w:szCs w:val="22"/>
              </w:rPr>
            </w:r>
            <w:r w:rsidRPr="008A6C88">
              <w:rPr>
                <w:rFonts w:cs="Arial"/>
                <w:sz w:val="22"/>
                <w:szCs w:val="22"/>
              </w:rPr>
              <w:fldChar w:fldCharType="separate"/>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noProof/>
                <w:sz w:val="22"/>
                <w:szCs w:val="22"/>
              </w:rPr>
              <w:t> </w:t>
            </w:r>
            <w:r w:rsidRPr="008A6C88">
              <w:rPr>
                <w:rFonts w:cs="Arial"/>
                <w:sz w:val="22"/>
                <w:szCs w:val="22"/>
              </w:rPr>
              <w:fldChar w:fldCharType="end"/>
            </w:r>
          </w:p>
        </w:tc>
      </w:tr>
    </w:tbl>
    <w:p w14:paraId="35919D5A" w14:textId="77777777" w:rsidR="00A23D78" w:rsidRPr="008A6C88" w:rsidRDefault="00A23D78" w:rsidP="00A23D78">
      <w:pPr>
        <w:rPr>
          <w:rFonts w:cs="Arial"/>
          <w:b/>
          <w:sz w:val="22"/>
          <w:szCs w:val="22"/>
        </w:rPr>
      </w:pPr>
    </w:p>
    <w:p w14:paraId="2E4E66CE" w14:textId="77777777" w:rsidR="00A23D78" w:rsidRPr="008A6C88" w:rsidRDefault="00A23D78" w:rsidP="00A23D78">
      <w:pPr>
        <w:tabs>
          <w:tab w:val="left" w:pos="900"/>
        </w:tabs>
        <w:rPr>
          <w:rFonts w:cs="Arial"/>
          <w:b/>
          <w:sz w:val="22"/>
          <w:szCs w:val="22"/>
        </w:rPr>
      </w:pPr>
    </w:p>
    <w:p w14:paraId="10CAAFE6" w14:textId="77777777" w:rsidR="00A23D78" w:rsidRPr="008C6C78" w:rsidRDefault="00A23D78" w:rsidP="00A23D78">
      <w:pPr>
        <w:tabs>
          <w:tab w:val="left" w:pos="900"/>
        </w:tabs>
        <w:rPr>
          <w:rFonts w:cs="Arial"/>
          <w:b/>
          <w:sz w:val="22"/>
          <w:szCs w:val="22"/>
        </w:rPr>
      </w:pPr>
      <w:r w:rsidRPr="008C6C78">
        <w:rPr>
          <w:rFonts w:cs="Arial"/>
          <w:b/>
          <w:sz w:val="22"/>
          <w:szCs w:val="22"/>
        </w:rPr>
        <w:t xml:space="preserve">How you would like your response to be handled </w:t>
      </w:r>
    </w:p>
    <w:p w14:paraId="4ACAD3D6" w14:textId="77777777" w:rsidR="00A23D78" w:rsidRPr="008C6C78" w:rsidRDefault="00A23D78" w:rsidP="00A23D78">
      <w:pPr>
        <w:tabs>
          <w:tab w:val="left" w:pos="900"/>
        </w:tabs>
        <w:jc w:val="left"/>
        <w:rPr>
          <w:rFonts w:cs="Arial"/>
          <w:sz w:val="22"/>
          <w:szCs w:val="22"/>
        </w:rPr>
      </w:pPr>
      <w:r w:rsidRPr="008C6C78">
        <w:rPr>
          <w:rFonts w:cs="Arial"/>
          <w:sz w:val="22"/>
          <w:szCs w:val="22"/>
        </w:rPr>
        <w:t>To help make this a transparent process we intend to publish on our website the responses we receive, as we receive them. Please let us know how you would like us to handle your response.  If you are responding as an individual, we will not publish your contact details.</w:t>
      </w:r>
    </w:p>
    <w:p w14:paraId="622D84F1" w14:textId="77777777" w:rsidR="00A23D78" w:rsidRPr="008C6C78" w:rsidRDefault="00A23D78" w:rsidP="00A23D78">
      <w:pPr>
        <w:tabs>
          <w:tab w:val="left" w:pos="900"/>
        </w:tabs>
        <w:rPr>
          <w:rFonts w:cs="Arial"/>
          <w:b/>
          <w:sz w:val="22"/>
          <w:szCs w:val="22"/>
        </w:rPr>
      </w:pPr>
    </w:p>
    <w:p w14:paraId="07520758" w14:textId="77777777" w:rsidR="00A23D78" w:rsidRPr="008C6C78" w:rsidRDefault="00A23D78" w:rsidP="00A23D78">
      <w:pPr>
        <w:tabs>
          <w:tab w:val="left" w:pos="900"/>
        </w:tabs>
        <w:rPr>
          <w:rFonts w:cs="Arial"/>
          <w:b/>
          <w:sz w:val="22"/>
          <w:szCs w:val="22"/>
        </w:rPr>
      </w:pPr>
      <w:r w:rsidRPr="008C6C78">
        <w:rPr>
          <w:rFonts w:cs="Arial"/>
          <w:b/>
          <w:sz w:val="22"/>
          <w:szCs w:val="22"/>
        </w:rPr>
        <w:t xml:space="preserve">Are you happy for your response to be published on our website? </w:t>
      </w:r>
    </w:p>
    <w:p w14:paraId="70F05CC2" w14:textId="77777777" w:rsidR="00A23D78" w:rsidRPr="008C6C78" w:rsidRDefault="00A23D78" w:rsidP="00A23D78">
      <w:pPr>
        <w:tabs>
          <w:tab w:val="left" w:pos="900"/>
        </w:tabs>
        <w:rPr>
          <w:rFonts w:cs="Arial"/>
          <w:b/>
          <w:sz w:val="22"/>
          <w:szCs w:val="22"/>
        </w:rPr>
      </w:pPr>
    </w:p>
    <w:p w14:paraId="50237B9B" w14:textId="7FF40FE7" w:rsidR="00A23D78" w:rsidRPr="008C6C78" w:rsidRDefault="00A23D78" w:rsidP="00A23D78">
      <w:pPr>
        <w:tabs>
          <w:tab w:val="left" w:pos="900"/>
        </w:tabs>
        <w:rPr>
          <w:rFonts w:cs="Arial"/>
          <w:b/>
          <w:sz w:val="22"/>
          <w:szCs w:val="22"/>
        </w:rPr>
      </w:pPr>
      <w:r w:rsidRPr="008C6C78">
        <w:rPr>
          <w:rFonts w:cs="Arial"/>
          <w:b/>
          <w:sz w:val="22"/>
          <w:szCs w:val="22"/>
        </w:rPr>
        <w:t xml:space="preserve"> Yes   </w:t>
      </w:r>
      <w:sdt>
        <w:sdtPr>
          <w:rPr>
            <w:rFonts w:cs="Arial"/>
            <w:b/>
            <w:sz w:val="22"/>
            <w:szCs w:val="22"/>
          </w:rPr>
          <w:id w:val="-1197069509"/>
          <w14:checkbox>
            <w14:checked w14:val="0"/>
            <w14:checkedState w14:val="2612" w14:font="MS Gothic"/>
            <w14:uncheckedState w14:val="2610" w14:font="MS Gothic"/>
          </w14:checkbox>
        </w:sdtPr>
        <w:sdtEndPr/>
        <w:sdtContent>
          <w:r w:rsidR="009A7AA5">
            <w:rPr>
              <w:rFonts w:ascii="MS Gothic" w:eastAsia="MS Gothic" w:hAnsi="MS Gothic" w:cs="Arial" w:hint="eastAsia"/>
              <w:b/>
              <w:sz w:val="22"/>
              <w:szCs w:val="22"/>
            </w:rPr>
            <w:t>☐</w:t>
          </w:r>
        </w:sdtContent>
      </w:sdt>
      <w:r w:rsidRPr="008C6C78">
        <w:rPr>
          <w:rFonts w:cs="Arial"/>
          <w:b/>
          <w:sz w:val="22"/>
          <w:szCs w:val="22"/>
        </w:rPr>
        <w:t xml:space="preserve">             No</w:t>
      </w:r>
      <w:r w:rsidRPr="008C6C78">
        <w:rPr>
          <w:rFonts w:cs="Arial"/>
          <w:b/>
          <w:i/>
          <w:sz w:val="22"/>
          <w:szCs w:val="22"/>
          <w:shd w:val="clear" w:color="auto" w:fill="FFFFFF"/>
        </w:rPr>
        <w:t xml:space="preserve"> </w:t>
      </w:r>
      <w:r w:rsidRPr="008C6C78">
        <w:rPr>
          <w:rFonts w:cs="Arial"/>
          <w:b/>
          <w:sz w:val="22"/>
          <w:szCs w:val="22"/>
        </w:rPr>
        <w:t xml:space="preserve"> </w:t>
      </w:r>
      <w:sdt>
        <w:sdtPr>
          <w:rPr>
            <w:rFonts w:cs="Arial"/>
            <w:b/>
            <w:sz w:val="22"/>
            <w:szCs w:val="22"/>
          </w:rPr>
          <w:id w:val="885759877"/>
          <w14:checkbox>
            <w14:checked w14:val="0"/>
            <w14:checkedState w14:val="2612" w14:font="MS Gothic"/>
            <w14:uncheckedState w14:val="2610" w14:font="MS Gothic"/>
          </w14:checkbox>
        </w:sdtPr>
        <w:sdtEndPr/>
        <w:sdtContent>
          <w:r w:rsidR="009A7AA5">
            <w:rPr>
              <w:rFonts w:ascii="MS Gothic" w:eastAsia="MS Gothic" w:hAnsi="MS Gothic" w:cs="Arial" w:hint="eastAsia"/>
              <w:b/>
              <w:sz w:val="22"/>
              <w:szCs w:val="22"/>
            </w:rPr>
            <w:t>☐</w:t>
          </w:r>
        </w:sdtContent>
      </w:sdt>
    </w:p>
    <w:p w14:paraId="7C49D055" w14:textId="77777777" w:rsidR="00A23D78" w:rsidRPr="008C6C78" w:rsidRDefault="00A23D78" w:rsidP="00A23D78">
      <w:pPr>
        <w:tabs>
          <w:tab w:val="left" w:pos="900"/>
        </w:tabs>
        <w:rPr>
          <w:rFonts w:cs="Arial"/>
          <w:b/>
          <w:sz w:val="22"/>
          <w:szCs w:val="22"/>
        </w:rPr>
      </w:pPr>
    </w:p>
    <w:p w14:paraId="36CA43B7" w14:textId="77777777" w:rsidR="00A23D78" w:rsidRPr="008C6C78" w:rsidRDefault="00A23D78" w:rsidP="00A23D78">
      <w:pPr>
        <w:tabs>
          <w:tab w:val="left" w:pos="900"/>
        </w:tabs>
        <w:rPr>
          <w:rFonts w:cs="Arial"/>
          <w:b/>
          <w:sz w:val="22"/>
          <w:szCs w:val="22"/>
        </w:rPr>
      </w:pPr>
    </w:p>
    <w:p w14:paraId="0894A09F" w14:textId="5879B148" w:rsidR="00A23D78" w:rsidRPr="008C6C78" w:rsidRDefault="00A23D78" w:rsidP="00A23D78">
      <w:pPr>
        <w:tabs>
          <w:tab w:val="left" w:pos="900"/>
        </w:tabs>
        <w:jc w:val="left"/>
        <w:rPr>
          <w:rFonts w:cs="Arial"/>
          <w:b/>
          <w:sz w:val="22"/>
          <w:szCs w:val="22"/>
        </w:rPr>
      </w:pPr>
      <w:r w:rsidRPr="008C6C78">
        <w:rPr>
          <w:rFonts w:cs="Arial"/>
          <w:b/>
          <w:sz w:val="22"/>
          <w:szCs w:val="22"/>
        </w:rPr>
        <w:t>If you are responding as an individual</w:t>
      </w:r>
      <w:r w:rsidR="008A6C88" w:rsidRPr="008C6C78">
        <w:rPr>
          <w:rFonts w:cs="Arial"/>
          <w:b/>
          <w:sz w:val="22"/>
          <w:szCs w:val="22"/>
        </w:rPr>
        <w:t>:</w:t>
      </w:r>
    </w:p>
    <w:p w14:paraId="48E29EC5" w14:textId="77777777" w:rsidR="00A23D78" w:rsidRPr="008C6C78" w:rsidRDefault="00A23D78" w:rsidP="00A23D78">
      <w:pPr>
        <w:tabs>
          <w:tab w:val="left" w:pos="900"/>
        </w:tabs>
        <w:jc w:val="left"/>
        <w:rPr>
          <w:rFonts w:cs="Arial"/>
          <w:b/>
          <w:sz w:val="22"/>
          <w:szCs w:val="22"/>
        </w:rPr>
      </w:pPr>
    </w:p>
    <w:tbl>
      <w:tblPr>
        <w:tblStyle w:val="TableGrid"/>
        <w:tblpPr w:leftFromText="180" w:rightFromText="180" w:vertAnchor="text" w:horzAnchor="margin" w:tblpY="6"/>
        <w:tblW w:w="9571" w:type="dxa"/>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Look w:val="04A0" w:firstRow="1" w:lastRow="0" w:firstColumn="1" w:lastColumn="0" w:noHBand="0" w:noVBand="1"/>
      </w:tblPr>
      <w:tblGrid>
        <w:gridCol w:w="8021"/>
        <w:gridCol w:w="1550"/>
      </w:tblGrid>
      <w:tr w:rsidR="00A23D78" w:rsidRPr="008C6C78" w14:paraId="1C5F1BC0" w14:textId="77777777" w:rsidTr="000015A8">
        <w:trPr>
          <w:trHeight w:val="278"/>
        </w:trPr>
        <w:tc>
          <w:tcPr>
            <w:tcW w:w="8021" w:type="dxa"/>
          </w:tcPr>
          <w:p w14:paraId="38F1CF72" w14:textId="51CE81F3" w:rsidR="00A23D78" w:rsidRPr="008C6C78" w:rsidRDefault="00A23D78" w:rsidP="000015A8">
            <w:pPr>
              <w:tabs>
                <w:tab w:val="left" w:pos="3600"/>
                <w:tab w:val="left" w:pos="4320"/>
              </w:tabs>
              <w:jc w:val="left"/>
              <w:rPr>
                <w:rFonts w:cs="Arial"/>
                <w:b/>
                <w:sz w:val="22"/>
                <w:szCs w:val="22"/>
              </w:rPr>
            </w:pPr>
          </w:p>
          <w:p w14:paraId="2FB02720" w14:textId="77777777" w:rsidR="00A23D78" w:rsidRPr="008C6C78" w:rsidRDefault="00A23D78" w:rsidP="000015A8">
            <w:pPr>
              <w:tabs>
                <w:tab w:val="left" w:pos="3600"/>
                <w:tab w:val="left" w:pos="4320"/>
              </w:tabs>
              <w:jc w:val="left"/>
              <w:rPr>
                <w:rFonts w:cs="Arial"/>
                <w:b/>
                <w:sz w:val="22"/>
                <w:szCs w:val="22"/>
              </w:rPr>
            </w:pPr>
            <w:r w:rsidRPr="008C6C78">
              <w:rPr>
                <w:rFonts w:cs="Arial"/>
                <w:b/>
                <w:sz w:val="22"/>
                <w:szCs w:val="22"/>
              </w:rPr>
              <w:t xml:space="preserve">Please tell us how you would like your response to be published. </w:t>
            </w:r>
          </w:p>
          <w:p w14:paraId="13D9C0E2" w14:textId="77777777" w:rsidR="00A23D78" w:rsidRPr="008C6C78" w:rsidRDefault="00A23D78" w:rsidP="000015A8">
            <w:pPr>
              <w:tabs>
                <w:tab w:val="left" w:pos="3600"/>
                <w:tab w:val="left" w:pos="4320"/>
              </w:tabs>
              <w:jc w:val="left"/>
              <w:rPr>
                <w:rFonts w:cs="Arial"/>
                <w:sz w:val="22"/>
                <w:szCs w:val="22"/>
              </w:rPr>
            </w:pPr>
          </w:p>
        </w:tc>
        <w:tc>
          <w:tcPr>
            <w:tcW w:w="1550" w:type="dxa"/>
            <w:shd w:val="clear" w:color="auto" w:fill="FFFFFF"/>
          </w:tcPr>
          <w:p w14:paraId="23C951CE" w14:textId="77777777" w:rsidR="00A23D78" w:rsidRPr="008C6C78" w:rsidRDefault="00A23D78" w:rsidP="000015A8">
            <w:pPr>
              <w:tabs>
                <w:tab w:val="left" w:pos="3600"/>
                <w:tab w:val="left" w:pos="4320"/>
              </w:tabs>
              <w:jc w:val="center"/>
              <w:rPr>
                <w:rFonts w:cs="Arial"/>
                <w:b/>
                <w:i/>
                <w:sz w:val="22"/>
                <w:szCs w:val="22"/>
                <w:shd w:val="clear" w:color="auto" w:fill="FFFFFF"/>
              </w:rPr>
            </w:pPr>
          </w:p>
          <w:p w14:paraId="7D540C0C" w14:textId="77777777" w:rsidR="00A23D78" w:rsidRPr="008C6C78" w:rsidRDefault="00A23D78" w:rsidP="000015A8">
            <w:pPr>
              <w:tabs>
                <w:tab w:val="left" w:pos="3600"/>
                <w:tab w:val="left" w:pos="4320"/>
              </w:tabs>
              <w:jc w:val="center"/>
              <w:rPr>
                <w:rFonts w:cs="Arial"/>
                <w:b/>
                <w:i/>
                <w:sz w:val="22"/>
                <w:szCs w:val="22"/>
                <w:shd w:val="clear" w:color="auto" w:fill="FFFFFF"/>
              </w:rPr>
            </w:pPr>
            <w:r w:rsidRPr="008C6C78">
              <w:rPr>
                <w:rFonts w:cs="Arial"/>
                <w:b/>
                <w:i/>
                <w:sz w:val="22"/>
                <w:szCs w:val="22"/>
                <w:shd w:val="clear" w:color="auto" w:fill="FFFFFF"/>
              </w:rPr>
              <w:t>Pick 1</w:t>
            </w:r>
          </w:p>
        </w:tc>
      </w:tr>
      <w:tr w:rsidR="00A23D78" w:rsidRPr="008C6C78" w14:paraId="7FE68029" w14:textId="77777777" w:rsidTr="000015A8">
        <w:trPr>
          <w:trHeight w:val="462"/>
        </w:trPr>
        <w:tc>
          <w:tcPr>
            <w:tcW w:w="8021" w:type="dxa"/>
          </w:tcPr>
          <w:p w14:paraId="07B8641A" w14:textId="77777777" w:rsidR="00A23D78" w:rsidRPr="008C6C78" w:rsidRDefault="00A23D78" w:rsidP="000015A8">
            <w:pPr>
              <w:tabs>
                <w:tab w:val="left" w:pos="3600"/>
                <w:tab w:val="left" w:pos="4320"/>
              </w:tabs>
              <w:jc w:val="left"/>
              <w:rPr>
                <w:rFonts w:cs="Arial"/>
                <w:sz w:val="22"/>
                <w:szCs w:val="22"/>
              </w:rPr>
            </w:pPr>
            <w:r w:rsidRPr="008C6C78">
              <w:rPr>
                <w:rFonts w:cs="Arial"/>
                <w:sz w:val="22"/>
                <w:szCs w:val="22"/>
              </w:rPr>
              <w:t xml:space="preserve">Publish my full response, including my name  </w:t>
            </w:r>
          </w:p>
          <w:p w14:paraId="47E4FAA2" w14:textId="77777777" w:rsidR="00A23D78" w:rsidRPr="008C6C78" w:rsidRDefault="00A23D78" w:rsidP="000015A8">
            <w:pPr>
              <w:tabs>
                <w:tab w:val="left" w:pos="3600"/>
                <w:tab w:val="left" w:pos="4320"/>
              </w:tabs>
              <w:jc w:val="left"/>
              <w:rPr>
                <w:rFonts w:cs="Arial"/>
                <w:sz w:val="22"/>
                <w:szCs w:val="22"/>
              </w:rPr>
            </w:pPr>
          </w:p>
        </w:tc>
        <w:sdt>
          <w:sdtPr>
            <w:rPr>
              <w:rFonts w:cs="Arial"/>
              <w:b/>
              <w:iCs/>
              <w:sz w:val="22"/>
              <w:szCs w:val="22"/>
              <w:shd w:val="clear" w:color="auto" w:fill="FFFFFF"/>
            </w:rPr>
            <w:id w:val="1885981013"/>
            <w14:checkbox>
              <w14:checked w14:val="0"/>
              <w14:checkedState w14:val="2612" w14:font="MS Gothic"/>
              <w14:uncheckedState w14:val="2610" w14:font="MS Gothic"/>
            </w14:checkbox>
          </w:sdtPr>
          <w:sdtEndPr/>
          <w:sdtContent>
            <w:tc>
              <w:tcPr>
                <w:tcW w:w="1550" w:type="dxa"/>
                <w:shd w:val="clear" w:color="auto" w:fill="FFFFFF"/>
              </w:tcPr>
              <w:p w14:paraId="366FF3BE" w14:textId="1569B088" w:rsidR="00A23D78" w:rsidRPr="008C6C78" w:rsidRDefault="009A7AA5" w:rsidP="000015A8">
                <w:pPr>
                  <w:tabs>
                    <w:tab w:val="left" w:pos="3600"/>
                    <w:tab w:val="left" w:pos="4320"/>
                  </w:tabs>
                  <w:jc w:val="center"/>
                  <w:rPr>
                    <w:rFonts w:cs="Arial"/>
                    <w:b/>
                    <w:i/>
                    <w:sz w:val="22"/>
                    <w:szCs w:val="22"/>
                    <w:shd w:val="clear" w:color="auto" w:fill="FFFFFF"/>
                  </w:rPr>
                </w:pPr>
                <w:r w:rsidRPr="009A7AA5">
                  <w:rPr>
                    <w:rFonts w:ascii="MS Gothic" w:eastAsia="MS Gothic" w:hAnsi="MS Gothic" w:cs="Arial" w:hint="eastAsia"/>
                    <w:b/>
                    <w:iCs/>
                    <w:sz w:val="22"/>
                    <w:szCs w:val="22"/>
                    <w:shd w:val="clear" w:color="auto" w:fill="FFFFFF"/>
                  </w:rPr>
                  <w:t>☐</w:t>
                </w:r>
              </w:p>
            </w:tc>
          </w:sdtContent>
        </w:sdt>
      </w:tr>
      <w:tr w:rsidR="00A23D78" w:rsidRPr="008C6C78" w14:paraId="4265B173" w14:textId="77777777" w:rsidTr="000015A8">
        <w:tc>
          <w:tcPr>
            <w:tcW w:w="8021" w:type="dxa"/>
          </w:tcPr>
          <w:p w14:paraId="48CF9151" w14:textId="77777777" w:rsidR="00A23D78" w:rsidRPr="008C6C78" w:rsidRDefault="00A23D78" w:rsidP="000015A8">
            <w:pPr>
              <w:tabs>
                <w:tab w:val="left" w:pos="3600"/>
                <w:tab w:val="left" w:pos="4320"/>
              </w:tabs>
              <w:jc w:val="left"/>
              <w:rPr>
                <w:rFonts w:cs="Arial"/>
                <w:sz w:val="22"/>
                <w:szCs w:val="22"/>
              </w:rPr>
            </w:pPr>
            <w:r w:rsidRPr="008C6C78">
              <w:rPr>
                <w:rFonts w:cs="Arial"/>
                <w:sz w:val="22"/>
                <w:szCs w:val="22"/>
              </w:rPr>
              <w:t xml:space="preserve">Please publish my response, but not my name </w:t>
            </w:r>
          </w:p>
          <w:p w14:paraId="5E06A3F8" w14:textId="77777777" w:rsidR="00A23D78" w:rsidRPr="008C6C78" w:rsidRDefault="00A23D78" w:rsidP="000015A8">
            <w:pPr>
              <w:tabs>
                <w:tab w:val="left" w:pos="3600"/>
                <w:tab w:val="left" w:pos="4320"/>
              </w:tabs>
              <w:jc w:val="left"/>
              <w:rPr>
                <w:rFonts w:cs="Arial"/>
                <w:sz w:val="22"/>
                <w:szCs w:val="22"/>
              </w:rPr>
            </w:pPr>
          </w:p>
        </w:tc>
        <w:sdt>
          <w:sdtPr>
            <w:rPr>
              <w:rFonts w:cs="Arial"/>
              <w:b/>
              <w:bCs/>
              <w:sz w:val="22"/>
              <w:szCs w:val="22"/>
            </w:rPr>
            <w:id w:val="-1299918600"/>
            <w14:checkbox>
              <w14:checked w14:val="0"/>
              <w14:checkedState w14:val="2612" w14:font="MS Gothic"/>
              <w14:uncheckedState w14:val="2610" w14:font="MS Gothic"/>
            </w14:checkbox>
          </w:sdtPr>
          <w:sdtEndPr/>
          <w:sdtContent>
            <w:tc>
              <w:tcPr>
                <w:tcW w:w="1550" w:type="dxa"/>
              </w:tcPr>
              <w:p w14:paraId="3FCD4F3D" w14:textId="0A935E7E" w:rsidR="00A23D78" w:rsidRPr="008C6C78" w:rsidRDefault="009A7AA5" w:rsidP="000015A8">
                <w:pPr>
                  <w:tabs>
                    <w:tab w:val="left" w:pos="3600"/>
                    <w:tab w:val="left" w:pos="4320"/>
                  </w:tabs>
                  <w:jc w:val="center"/>
                  <w:rPr>
                    <w:rFonts w:cs="Arial"/>
                    <w:sz w:val="22"/>
                    <w:szCs w:val="22"/>
                  </w:rPr>
                </w:pPr>
                <w:r w:rsidRPr="009A7AA5">
                  <w:rPr>
                    <w:rFonts w:ascii="MS Gothic" w:eastAsia="MS Gothic" w:hAnsi="MS Gothic" w:cs="Arial" w:hint="eastAsia"/>
                    <w:b/>
                    <w:bCs/>
                    <w:sz w:val="22"/>
                    <w:szCs w:val="22"/>
                  </w:rPr>
                  <w:t>☐</w:t>
                </w:r>
              </w:p>
            </w:tc>
          </w:sdtContent>
        </w:sdt>
      </w:tr>
    </w:tbl>
    <w:p w14:paraId="52555DE5" w14:textId="77777777" w:rsidR="00A23D78" w:rsidRPr="008C6C78" w:rsidRDefault="00A23D78" w:rsidP="00A23D78">
      <w:pPr>
        <w:tabs>
          <w:tab w:val="left" w:pos="900"/>
        </w:tabs>
        <w:rPr>
          <w:rFonts w:cs="Arial"/>
          <w:b/>
          <w:sz w:val="22"/>
          <w:szCs w:val="22"/>
        </w:rPr>
      </w:pPr>
    </w:p>
    <w:p w14:paraId="30000138" w14:textId="77777777" w:rsidR="00A23D78" w:rsidRPr="008C6C78" w:rsidRDefault="00A23D78" w:rsidP="00A23D78">
      <w:pPr>
        <w:tabs>
          <w:tab w:val="clear" w:pos="720"/>
          <w:tab w:val="left" w:pos="426"/>
        </w:tabs>
        <w:jc w:val="left"/>
        <w:rPr>
          <w:rFonts w:cs="Arial"/>
          <w:bCs/>
          <w:sz w:val="22"/>
          <w:szCs w:val="22"/>
        </w:rPr>
      </w:pPr>
    </w:p>
    <w:p w14:paraId="600E69FF" w14:textId="77777777" w:rsidR="000B73B7" w:rsidRPr="008C6C78" w:rsidRDefault="000B73B7" w:rsidP="000B73B7">
      <w:pPr>
        <w:pStyle w:val="ListParagraph"/>
        <w:tabs>
          <w:tab w:val="clear" w:pos="720"/>
          <w:tab w:val="left" w:pos="284"/>
        </w:tabs>
        <w:ind w:left="284"/>
        <w:jc w:val="left"/>
        <w:rPr>
          <w:rFonts w:cs="Arial"/>
          <w:sz w:val="22"/>
          <w:szCs w:val="22"/>
        </w:rPr>
      </w:pPr>
      <w:bookmarkStart w:id="0" w:name="_Hlk146872101"/>
    </w:p>
    <w:p w14:paraId="774036B9" w14:textId="77777777" w:rsidR="000B73B7" w:rsidRPr="008C6C78" w:rsidRDefault="000B73B7" w:rsidP="000B73B7">
      <w:pPr>
        <w:pStyle w:val="ListParagraph"/>
        <w:tabs>
          <w:tab w:val="clear" w:pos="720"/>
          <w:tab w:val="left" w:pos="284"/>
        </w:tabs>
        <w:ind w:left="284"/>
        <w:jc w:val="left"/>
        <w:rPr>
          <w:rFonts w:cs="Arial"/>
          <w:sz w:val="22"/>
          <w:szCs w:val="22"/>
        </w:rPr>
      </w:pPr>
    </w:p>
    <w:p w14:paraId="278D7421" w14:textId="39DBB4E4" w:rsidR="009A7AA5" w:rsidRDefault="009A7AA5" w:rsidP="00EA45DB">
      <w:pPr>
        <w:pStyle w:val="ListParagraph"/>
        <w:numPr>
          <w:ilvl w:val="0"/>
          <w:numId w:val="1"/>
        </w:numPr>
        <w:tabs>
          <w:tab w:val="clear" w:pos="720"/>
          <w:tab w:val="left" w:pos="567"/>
        </w:tabs>
        <w:jc w:val="left"/>
        <w:rPr>
          <w:rFonts w:cs="Arial"/>
          <w:sz w:val="22"/>
          <w:szCs w:val="22"/>
        </w:rPr>
      </w:pPr>
      <w:r>
        <w:rPr>
          <w:rFonts w:cs="Arial"/>
          <w:sz w:val="22"/>
          <w:szCs w:val="22"/>
        </w:rPr>
        <w:t xml:space="preserve">Do you agree with the proposed </w:t>
      </w:r>
      <w:r w:rsidR="00D92434">
        <w:rPr>
          <w:rFonts w:cs="Arial"/>
          <w:sz w:val="22"/>
          <w:szCs w:val="22"/>
        </w:rPr>
        <w:t>re-introduction of the key management personnel disclosure at section 3 of part 2 of the schedule</w:t>
      </w:r>
      <w:r>
        <w:rPr>
          <w:rFonts w:cs="Arial"/>
          <w:sz w:val="22"/>
          <w:szCs w:val="22"/>
        </w:rPr>
        <w:t>?</w:t>
      </w:r>
    </w:p>
    <w:p w14:paraId="180A2849" w14:textId="77777777" w:rsidR="009A7AA5" w:rsidRDefault="009A7AA5" w:rsidP="009A7AA5">
      <w:pPr>
        <w:pStyle w:val="ListParagraph"/>
        <w:tabs>
          <w:tab w:val="clear" w:pos="720"/>
          <w:tab w:val="left" w:pos="567"/>
        </w:tabs>
        <w:ind w:left="567"/>
        <w:jc w:val="left"/>
        <w:rPr>
          <w:rFonts w:cs="Arial"/>
          <w:sz w:val="22"/>
          <w:szCs w:val="22"/>
        </w:rPr>
      </w:pPr>
    </w:p>
    <w:p w14:paraId="2C65A858" w14:textId="0EC4DF5D" w:rsidR="009A7AA5" w:rsidRDefault="009A7AA5" w:rsidP="009A7AA5">
      <w:pPr>
        <w:pStyle w:val="ListParagraph"/>
        <w:tabs>
          <w:tab w:val="clear" w:pos="720"/>
          <w:tab w:val="left" w:pos="567"/>
        </w:tabs>
        <w:ind w:left="567"/>
        <w:jc w:val="left"/>
        <w:rPr>
          <w:rFonts w:cs="Arial"/>
          <w:sz w:val="22"/>
          <w:szCs w:val="22"/>
        </w:rPr>
      </w:pPr>
      <w:r>
        <w:rPr>
          <w:rFonts w:cs="Arial"/>
          <w:sz w:val="22"/>
          <w:szCs w:val="22"/>
        </w:rPr>
        <w:t xml:space="preserve">Yes   </w:t>
      </w:r>
      <w:sdt>
        <w:sdtPr>
          <w:rPr>
            <w:rFonts w:cs="Arial"/>
            <w:sz w:val="22"/>
            <w:szCs w:val="22"/>
          </w:rPr>
          <w:id w:val="15679936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336583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5C5E0BF" w14:textId="77777777" w:rsidR="009A7AA5" w:rsidRDefault="009A7AA5" w:rsidP="009A7AA5">
      <w:pPr>
        <w:pStyle w:val="ListParagraph"/>
        <w:tabs>
          <w:tab w:val="clear" w:pos="720"/>
          <w:tab w:val="left" w:pos="567"/>
        </w:tabs>
        <w:ind w:left="567"/>
        <w:jc w:val="left"/>
        <w:rPr>
          <w:rFonts w:cs="Arial"/>
          <w:sz w:val="22"/>
          <w:szCs w:val="22"/>
        </w:rPr>
      </w:pPr>
    </w:p>
    <w:p w14:paraId="102F56BE" w14:textId="244DA373" w:rsidR="008A6C88" w:rsidRPr="00AA241B" w:rsidRDefault="00AA241B" w:rsidP="009A7AA5">
      <w:pPr>
        <w:pStyle w:val="ListParagraph"/>
        <w:tabs>
          <w:tab w:val="clear" w:pos="720"/>
          <w:tab w:val="left" w:pos="567"/>
        </w:tabs>
        <w:ind w:left="567"/>
        <w:jc w:val="left"/>
        <w:rPr>
          <w:rFonts w:cs="Arial"/>
          <w:sz w:val="22"/>
          <w:szCs w:val="22"/>
        </w:rPr>
      </w:pPr>
      <w:r>
        <w:rPr>
          <w:rFonts w:cs="Arial"/>
          <w:sz w:val="22"/>
          <w:szCs w:val="22"/>
        </w:rPr>
        <w:t xml:space="preserve">Do you have any comments on </w:t>
      </w:r>
      <w:r w:rsidR="007E6DEF">
        <w:rPr>
          <w:rFonts w:cs="Arial"/>
          <w:sz w:val="22"/>
          <w:szCs w:val="22"/>
        </w:rPr>
        <w:t>the re-introduction of the key management personnel disclosure</w:t>
      </w:r>
      <w:r w:rsidR="001B2CEC">
        <w:rPr>
          <w:rFonts w:cs="Arial"/>
          <w:sz w:val="22"/>
          <w:szCs w:val="22"/>
        </w:rPr>
        <w:t>?</w:t>
      </w:r>
    </w:p>
    <w:p w14:paraId="781ACBBB" w14:textId="77777777" w:rsidR="003D43B6" w:rsidRPr="008C6C78" w:rsidRDefault="003D43B6" w:rsidP="003D43B6">
      <w:pPr>
        <w:pStyle w:val="ListParagraph"/>
        <w:tabs>
          <w:tab w:val="clear" w:pos="720"/>
          <w:tab w:val="left" w:pos="284"/>
        </w:tabs>
        <w:ind w:left="284"/>
        <w:jc w:val="left"/>
        <w:rPr>
          <w:rFonts w:cs="Arial"/>
          <w:sz w:val="22"/>
          <w:szCs w:val="22"/>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C6C78" w14:paraId="03E26373" w14:textId="77777777" w:rsidTr="000015A8">
        <w:trPr>
          <w:trHeight w:val="346"/>
        </w:trPr>
        <w:tc>
          <w:tcPr>
            <w:tcW w:w="8788" w:type="dxa"/>
            <w:vAlign w:val="center"/>
          </w:tcPr>
          <w:p w14:paraId="319F3250" w14:textId="77777777" w:rsidR="00A23D78" w:rsidRPr="008C6C78" w:rsidRDefault="00A23D78" w:rsidP="005F2764">
            <w:pPr>
              <w:tabs>
                <w:tab w:val="left" w:pos="580"/>
              </w:tabs>
              <w:rPr>
                <w:rFonts w:cs="Arial"/>
                <w:sz w:val="22"/>
                <w:szCs w:val="22"/>
              </w:rPr>
            </w:pPr>
          </w:p>
          <w:p w14:paraId="6DF89A10" w14:textId="77777777" w:rsidR="003D43B6" w:rsidRPr="008C6C78" w:rsidRDefault="003D43B6" w:rsidP="005F2764">
            <w:pPr>
              <w:tabs>
                <w:tab w:val="left" w:pos="580"/>
              </w:tabs>
              <w:rPr>
                <w:rFonts w:cs="Arial"/>
                <w:sz w:val="22"/>
                <w:szCs w:val="22"/>
              </w:rPr>
            </w:pPr>
          </w:p>
          <w:p w14:paraId="7EE357AF" w14:textId="77777777" w:rsidR="003D43B6" w:rsidRPr="008C6C78" w:rsidRDefault="003D43B6" w:rsidP="005F2764">
            <w:pPr>
              <w:tabs>
                <w:tab w:val="left" w:pos="580"/>
              </w:tabs>
              <w:rPr>
                <w:rFonts w:cs="Arial"/>
                <w:sz w:val="22"/>
                <w:szCs w:val="22"/>
              </w:rPr>
            </w:pPr>
          </w:p>
          <w:p w14:paraId="2C022363" w14:textId="77777777" w:rsidR="003D43B6" w:rsidRPr="008C6C78" w:rsidRDefault="003D43B6" w:rsidP="005F2764">
            <w:pPr>
              <w:tabs>
                <w:tab w:val="left" w:pos="580"/>
              </w:tabs>
              <w:rPr>
                <w:rFonts w:cs="Arial"/>
                <w:sz w:val="22"/>
                <w:szCs w:val="22"/>
              </w:rPr>
            </w:pPr>
          </w:p>
          <w:p w14:paraId="4AB96C8C" w14:textId="77777777" w:rsidR="003D43B6" w:rsidRPr="008C6C78" w:rsidRDefault="003D43B6" w:rsidP="005F2764">
            <w:pPr>
              <w:tabs>
                <w:tab w:val="left" w:pos="580"/>
              </w:tabs>
              <w:rPr>
                <w:rFonts w:cs="Arial"/>
                <w:sz w:val="22"/>
                <w:szCs w:val="22"/>
              </w:rPr>
            </w:pPr>
          </w:p>
          <w:p w14:paraId="218EA571" w14:textId="77777777" w:rsidR="003D43B6" w:rsidRPr="008C6C78" w:rsidRDefault="003D43B6" w:rsidP="005F2764">
            <w:pPr>
              <w:tabs>
                <w:tab w:val="left" w:pos="580"/>
              </w:tabs>
              <w:rPr>
                <w:rFonts w:cs="Arial"/>
                <w:sz w:val="22"/>
                <w:szCs w:val="22"/>
              </w:rPr>
            </w:pPr>
          </w:p>
          <w:p w14:paraId="0755DBEA" w14:textId="7A48652D" w:rsidR="003D43B6" w:rsidRPr="008C6C78" w:rsidRDefault="003D43B6" w:rsidP="005F2764">
            <w:pPr>
              <w:tabs>
                <w:tab w:val="left" w:pos="580"/>
              </w:tabs>
              <w:rPr>
                <w:rFonts w:cs="Arial"/>
                <w:sz w:val="22"/>
                <w:szCs w:val="22"/>
              </w:rPr>
            </w:pPr>
          </w:p>
        </w:tc>
      </w:tr>
    </w:tbl>
    <w:p w14:paraId="1F0DD22D" w14:textId="77777777" w:rsidR="00A23D78" w:rsidRPr="008C6C78" w:rsidRDefault="00A23D78" w:rsidP="008A6C88">
      <w:pPr>
        <w:pStyle w:val="ListParagraph"/>
        <w:tabs>
          <w:tab w:val="clear" w:pos="720"/>
          <w:tab w:val="left" w:pos="284"/>
        </w:tabs>
        <w:ind w:left="284"/>
        <w:jc w:val="left"/>
        <w:rPr>
          <w:rFonts w:cs="Arial"/>
          <w:sz w:val="22"/>
          <w:szCs w:val="22"/>
        </w:rPr>
      </w:pPr>
    </w:p>
    <w:p w14:paraId="2292D9BF" w14:textId="77777777" w:rsidR="00A23D78" w:rsidRPr="008C6C78" w:rsidRDefault="00A23D78" w:rsidP="00A23D78">
      <w:pPr>
        <w:tabs>
          <w:tab w:val="clear" w:pos="720"/>
          <w:tab w:val="left" w:pos="284"/>
        </w:tabs>
        <w:rPr>
          <w:rFonts w:cs="Arial"/>
          <w:sz w:val="22"/>
          <w:szCs w:val="22"/>
        </w:rPr>
      </w:pPr>
    </w:p>
    <w:p w14:paraId="29451DD9" w14:textId="42F80C4C" w:rsidR="009A7AA5" w:rsidRPr="009A7AA5" w:rsidRDefault="009A7AA5" w:rsidP="00EA45DB">
      <w:pPr>
        <w:pStyle w:val="ListParagraph"/>
        <w:numPr>
          <w:ilvl w:val="0"/>
          <w:numId w:val="1"/>
        </w:numPr>
        <w:tabs>
          <w:tab w:val="clear" w:pos="720"/>
          <w:tab w:val="left" w:pos="567"/>
        </w:tabs>
        <w:jc w:val="left"/>
        <w:rPr>
          <w:rStyle w:val="normaltextrun"/>
          <w:rFonts w:cs="Arial"/>
          <w:sz w:val="22"/>
          <w:szCs w:val="22"/>
        </w:rPr>
      </w:pPr>
      <w:r>
        <w:rPr>
          <w:rStyle w:val="normaltextrun"/>
          <w:rFonts w:cs="Arial"/>
          <w:sz w:val="22"/>
          <w:szCs w:val="22"/>
        </w:rPr>
        <w:t>Do you agree with the proposed change</w:t>
      </w:r>
      <w:r w:rsidR="00EC4C44">
        <w:rPr>
          <w:rStyle w:val="normaltextrun"/>
          <w:rFonts w:cs="Arial"/>
          <w:sz w:val="22"/>
          <w:szCs w:val="22"/>
        </w:rPr>
        <w:t xml:space="preserve"> to the Financial Viability of RSLs guidance note to ensure that there is no disclosure gap in relation to key management personnel emoluments</w:t>
      </w:r>
      <w:r>
        <w:rPr>
          <w:rStyle w:val="normaltextrun"/>
          <w:rFonts w:cs="Arial"/>
          <w:sz w:val="22"/>
          <w:szCs w:val="22"/>
        </w:rPr>
        <w:t>?</w:t>
      </w:r>
    </w:p>
    <w:p w14:paraId="454B79CA" w14:textId="77777777" w:rsidR="009A7AA5" w:rsidRDefault="009A7AA5" w:rsidP="009A7AA5">
      <w:pPr>
        <w:pStyle w:val="ListParagraph"/>
        <w:tabs>
          <w:tab w:val="clear" w:pos="720"/>
          <w:tab w:val="left" w:pos="567"/>
        </w:tabs>
        <w:ind w:left="567"/>
        <w:jc w:val="left"/>
        <w:rPr>
          <w:rStyle w:val="normaltextrun"/>
          <w:rFonts w:cs="Arial"/>
          <w:color w:val="000000"/>
          <w:sz w:val="22"/>
          <w:szCs w:val="22"/>
          <w:shd w:val="clear" w:color="auto" w:fill="FFFFFF"/>
        </w:rPr>
      </w:pPr>
    </w:p>
    <w:p w14:paraId="46B74E7A" w14:textId="6083E38E" w:rsidR="009A7AA5" w:rsidRDefault="009A7AA5" w:rsidP="009A7AA5">
      <w:pPr>
        <w:pStyle w:val="ListParagraph"/>
        <w:tabs>
          <w:tab w:val="clear" w:pos="720"/>
          <w:tab w:val="left" w:pos="567"/>
        </w:tabs>
        <w:ind w:left="567"/>
        <w:jc w:val="left"/>
        <w:rPr>
          <w:rStyle w:val="normaltextrun"/>
          <w:rFonts w:cs="Arial"/>
          <w:color w:val="000000"/>
          <w:sz w:val="22"/>
          <w:szCs w:val="22"/>
          <w:shd w:val="clear" w:color="auto" w:fill="FFFFFF"/>
        </w:rPr>
      </w:pPr>
      <w:r>
        <w:rPr>
          <w:rFonts w:cs="Arial"/>
          <w:sz w:val="22"/>
          <w:szCs w:val="22"/>
        </w:rPr>
        <w:t xml:space="preserve">Yes   </w:t>
      </w:r>
      <w:sdt>
        <w:sdtPr>
          <w:rPr>
            <w:rFonts w:cs="Arial"/>
            <w:sz w:val="22"/>
            <w:szCs w:val="22"/>
          </w:rPr>
          <w:id w:val="-12092557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t xml:space="preserve">No   </w:t>
      </w:r>
      <w:sdt>
        <w:sdtPr>
          <w:rPr>
            <w:rFonts w:cs="Arial"/>
            <w:sz w:val="22"/>
            <w:szCs w:val="22"/>
          </w:rPr>
          <w:id w:val="12249481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F35E27C" w14:textId="77777777" w:rsidR="009A7AA5" w:rsidRDefault="009A7AA5" w:rsidP="009A7AA5">
      <w:pPr>
        <w:pStyle w:val="ListParagraph"/>
        <w:tabs>
          <w:tab w:val="clear" w:pos="720"/>
          <w:tab w:val="left" w:pos="567"/>
        </w:tabs>
        <w:ind w:left="567"/>
        <w:jc w:val="left"/>
        <w:rPr>
          <w:rStyle w:val="normaltextrun"/>
          <w:rFonts w:cs="Arial"/>
          <w:color w:val="000000"/>
          <w:sz w:val="22"/>
          <w:szCs w:val="22"/>
          <w:shd w:val="clear" w:color="auto" w:fill="FFFFFF"/>
        </w:rPr>
      </w:pPr>
    </w:p>
    <w:p w14:paraId="2BD9EFDE" w14:textId="4BC54D3E" w:rsidR="00A23D78" w:rsidRPr="00F85AF2" w:rsidRDefault="00CE653D" w:rsidP="009A7AA5">
      <w:pPr>
        <w:pStyle w:val="ListParagraph"/>
        <w:tabs>
          <w:tab w:val="clear" w:pos="720"/>
          <w:tab w:val="left" w:pos="567"/>
        </w:tabs>
        <w:ind w:left="567"/>
        <w:jc w:val="left"/>
        <w:rPr>
          <w:rFonts w:cs="Arial"/>
          <w:sz w:val="22"/>
          <w:szCs w:val="22"/>
        </w:rPr>
      </w:pPr>
      <w:r>
        <w:rPr>
          <w:rStyle w:val="normaltextrun"/>
          <w:rFonts w:cs="Arial"/>
          <w:color w:val="000000"/>
          <w:sz w:val="22"/>
          <w:szCs w:val="22"/>
          <w:shd w:val="clear" w:color="auto" w:fill="FFFFFF"/>
        </w:rPr>
        <w:t xml:space="preserve">Do you have any comments on </w:t>
      </w:r>
      <w:r w:rsidR="00EC4C44">
        <w:rPr>
          <w:rStyle w:val="normaltextrun"/>
          <w:rFonts w:cs="Arial"/>
          <w:color w:val="000000"/>
          <w:sz w:val="22"/>
          <w:szCs w:val="22"/>
          <w:shd w:val="clear" w:color="auto" w:fill="FFFFFF"/>
        </w:rPr>
        <w:t>the proposed change to the Financial Via</w:t>
      </w:r>
      <w:r w:rsidR="00D53353">
        <w:rPr>
          <w:rStyle w:val="normaltextrun"/>
          <w:rFonts w:cs="Arial"/>
          <w:color w:val="000000"/>
          <w:sz w:val="22"/>
          <w:szCs w:val="22"/>
          <w:shd w:val="clear" w:color="auto" w:fill="FFFFFF"/>
        </w:rPr>
        <w:t>bility of RSLs guidance note</w:t>
      </w:r>
      <w:r w:rsidR="00F85AF2">
        <w:rPr>
          <w:rStyle w:val="normaltextrun"/>
          <w:rFonts w:cs="Arial"/>
          <w:color w:val="000000"/>
          <w:sz w:val="22"/>
          <w:szCs w:val="22"/>
          <w:shd w:val="clear" w:color="auto" w:fill="FFFFFF"/>
        </w:rPr>
        <w:t>?</w:t>
      </w:r>
    </w:p>
    <w:p w14:paraId="652F0B0E" w14:textId="77777777" w:rsidR="00121828" w:rsidRPr="008C6C78" w:rsidRDefault="00121828" w:rsidP="00121828">
      <w:pPr>
        <w:pStyle w:val="ListParagraph"/>
        <w:tabs>
          <w:tab w:val="clear" w:pos="720"/>
          <w:tab w:val="left" w:pos="284"/>
        </w:tabs>
        <w:ind w:left="284"/>
        <w:jc w:val="left"/>
        <w:rPr>
          <w:rFonts w:cs="Arial"/>
          <w:sz w:val="22"/>
          <w:szCs w:val="22"/>
        </w:rPr>
      </w:pPr>
    </w:p>
    <w:tbl>
      <w:tblPr>
        <w:tblW w:w="8788" w:type="dxa"/>
        <w:tblInd w:w="39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788"/>
      </w:tblGrid>
      <w:tr w:rsidR="00A23D78" w:rsidRPr="008C6C78" w14:paraId="74B0DEF0" w14:textId="77777777" w:rsidTr="000015A8">
        <w:trPr>
          <w:trHeight w:val="346"/>
        </w:trPr>
        <w:tc>
          <w:tcPr>
            <w:tcW w:w="8788" w:type="dxa"/>
            <w:vAlign w:val="center"/>
          </w:tcPr>
          <w:p w14:paraId="5062F526" w14:textId="77777777" w:rsidR="00A23D78" w:rsidRPr="008C6C78" w:rsidRDefault="00A23D78" w:rsidP="000015A8">
            <w:pPr>
              <w:rPr>
                <w:rFonts w:cs="Arial"/>
                <w:sz w:val="22"/>
                <w:szCs w:val="22"/>
              </w:rPr>
            </w:pPr>
          </w:p>
          <w:p w14:paraId="58D0A569" w14:textId="77777777" w:rsidR="005F2764" w:rsidRPr="008C6C78" w:rsidRDefault="005F2764" w:rsidP="000015A8">
            <w:pPr>
              <w:rPr>
                <w:rFonts w:cs="Arial"/>
                <w:sz w:val="22"/>
                <w:szCs w:val="22"/>
              </w:rPr>
            </w:pPr>
          </w:p>
          <w:p w14:paraId="4F7D1B99" w14:textId="77777777" w:rsidR="00121828" w:rsidRPr="008C6C78" w:rsidRDefault="00121828" w:rsidP="000015A8">
            <w:pPr>
              <w:rPr>
                <w:rFonts w:cs="Arial"/>
                <w:sz w:val="22"/>
                <w:szCs w:val="22"/>
              </w:rPr>
            </w:pPr>
          </w:p>
          <w:p w14:paraId="33CC4804" w14:textId="77777777" w:rsidR="00121828" w:rsidRPr="008C6C78" w:rsidRDefault="00121828" w:rsidP="000015A8">
            <w:pPr>
              <w:rPr>
                <w:rFonts w:cs="Arial"/>
                <w:sz w:val="22"/>
                <w:szCs w:val="22"/>
              </w:rPr>
            </w:pPr>
          </w:p>
          <w:p w14:paraId="62D3DC22" w14:textId="77777777" w:rsidR="005F2764" w:rsidRPr="008C6C78" w:rsidRDefault="005F2764" w:rsidP="000015A8">
            <w:pPr>
              <w:rPr>
                <w:rFonts w:cs="Arial"/>
                <w:sz w:val="22"/>
                <w:szCs w:val="22"/>
              </w:rPr>
            </w:pPr>
          </w:p>
        </w:tc>
      </w:tr>
    </w:tbl>
    <w:p w14:paraId="40658E2E" w14:textId="77777777" w:rsidR="00A23D78" w:rsidRPr="008C6C78" w:rsidRDefault="00A23D78" w:rsidP="00A23D78">
      <w:pPr>
        <w:tabs>
          <w:tab w:val="clear" w:pos="720"/>
          <w:tab w:val="left" w:pos="284"/>
        </w:tabs>
        <w:rPr>
          <w:rFonts w:cs="Arial"/>
          <w:sz w:val="22"/>
          <w:szCs w:val="22"/>
        </w:rPr>
      </w:pPr>
    </w:p>
    <w:bookmarkEnd w:id="0"/>
    <w:p w14:paraId="5120ED84" w14:textId="77777777" w:rsidR="00B463DA" w:rsidRPr="00D53353" w:rsidRDefault="00B463DA" w:rsidP="00D53353">
      <w:pPr>
        <w:jc w:val="left"/>
        <w:rPr>
          <w:rStyle w:val="normaltextrun"/>
          <w:sz w:val="22"/>
          <w:szCs w:val="22"/>
        </w:rPr>
      </w:pPr>
    </w:p>
    <w:p w14:paraId="224CE413" w14:textId="2139D87C" w:rsidR="00085C2A" w:rsidRPr="008373EE" w:rsidRDefault="00085C2A" w:rsidP="00DB7AFA">
      <w:pPr>
        <w:pStyle w:val="ListParagraph"/>
        <w:numPr>
          <w:ilvl w:val="0"/>
          <w:numId w:val="1"/>
        </w:numPr>
        <w:jc w:val="left"/>
        <w:rPr>
          <w:rStyle w:val="normaltextrun"/>
          <w:sz w:val="22"/>
          <w:szCs w:val="22"/>
        </w:rPr>
      </w:pPr>
      <w:r>
        <w:rPr>
          <w:rStyle w:val="normaltextrun"/>
          <w:sz w:val="22"/>
          <w:szCs w:val="22"/>
        </w:rPr>
        <w:t xml:space="preserve">Do you have any other comments </w:t>
      </w:r>
      <w:r w:rsidR="00CA119E">
        <w:rPr>
          <w:rStyle w:val="normaltextrun"/>
          <w:sz w:val="22"/>
          <w:szCs w:val="22"/>
        </w:rPr>
        <w:t xml:space="preserve">in relation to the </w:t>
      </w:r>
      <w:r w:rsidR="00B463DA">
        <w:rPr>
          <w:rStyle w:val="normaltextrun"/>
          <w:sz w:val="22"/>
          <w:szCs w:val="22"/>
        </w:rPr>
        <w:t>draft Determination or guidance notes?</w:t>
      </w:r>
    </w:p>
    <w:p w14:paraId="290B9A08" w14:textId="77777777" w:rsidR="008373EE" w:rsidRDefault="008373EE" w:rsidP="008373EE">
      <w:pPr>
        <w:rPr>
          <w:sz w:val="22"/>
          <w:szCs w:val="22"/>
        </w:rPr>
      </w:pPr>
    </w:p>
    <w:tbl>
      <w:tblPr>
        <w:tblW w:w="8906" w:type="dxa"/>
        <w:tblInd w:w="274"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8906"/>
      </w:tblGrid>
      <w:tr w:rsidR="008373EE" w:rsidRPr="008A6C88" w14:paraId="6173F53B" w14:textId="77777777" w:rsidTr="002F5385">
        <w:trPr>
          <w:trHeight w:val="346"/>
        </w:trPr>
        <w:tc>
          <w:tcPr>
            <w:tcW w:w="8906" w:type="dxa"/>
            <w:vAlign w:val="center"/>
          </w:tcPr>
          <w:p w14:paraId="2779B917" w14:textId="77777777" w:rsidR="008373EE" w:rsidRDefault="008373EE" w:rsidP="005E7335">
            <w:pPr>
              <w:rPr>
                <w:rFonts w:cs="Arial"/>
                <w:sz w:val="22"/>
                <w:szCs w:val="22"/>
              </w:rPr>
            </w:pPr>
          </w:p>
          <w:p w14:paraId="03BE5C69" w14:textId="77777777" w:rsidR="008373EE" w:rsidRDefault="008373EE" w:rsidP="005E7335">
            <w:pPr>
              <w:rPr>
                <w:rFonts w:cs="Arial"/>
                <w:sz w:val="22"/>
                <w:szCs w:val="22"/>
              </w:rPr>
            </w:pPr>
          </w:p>
          <w:p w14:paraId="38EBCC56" w14:textId="77777777" w:rsidR="008373EE" w:rsidRDefault="008373EE" w:rsidP="005E7335">
            <w:pPr>
              <w:rPr>
                <w:rFonts w:cs="Arial"/>
                <w:sz w:val="22"/>
                <w:szCs w:val="22"/>
              </w:rPr>
            </w:pPr>
          </w:p>
          <w:p w14:paraId="490ACED1" w14:textId="77777777" w:rsidR="008373EE" w:rsidRDefault="008373EE" w:rsidP="005E7335">
            <w:pPr>
              <w:rPr>
                <w:rFonts w:cs="Arial"/>
                <w:sz w:val="22"/>
                <w:szCs w:val="22"/>
              </w:rPr>
            </w:pPr>
          </w:p>
          <w:p w14:paraId="3EACFE05" w14:textId="77777777" w:rsidR="008373EE" w:rsidRDefault="008373EE" w:rsidP="005E7335">
            <w:pPr>
              <w:rPr>
                <w:rFonts w:cs="Arial"/>
                <w:sz w:val="22"/>
                <w:szCs w:val="22"/>
              </w:rPr>
            </w:pPr>
          </w:p>
          <w:p w14:paraId="0D99D458" w14:textId="77777777" w:rsidR="008373EE" w:rsidRPr="008A6C88" w:rsidRDefault="008373EE" w:rsidP="005E7335">
            <w:pPr>
              <w:rPr>
                <w:rFonts w:cs="Arial"/>
                <w:sz w:val="22"/>
                <w:szCs w:val="22"/>
              </w:rPr>
            </w:pPr>
          </w:p>
        </w:tc>
      </w:tr>
    </w:tbl>
    <w:p w14:paraId="560AF618" w14:textId="77777777" w:rsidR="008373EE" w:rsidRDefault="008373EE" w:rsidP="008373EE">
      <w:pPr>
        <w:rPr>
          <w:rFonts w:cs="Arial"/>
          <w:sz w:val="22"/>
          <w:szCs w:val="22"/>
        </w:rPr>
      </w:pPr>
    </w:p>
    <w:p w14:paraId="5D42798E" w14:textId="77777777" w:rsidR="000B73B7" w:rsidRDefault="000B73B7" w:rsidP="006039DB">
      <w:pPr>
        <w:rPr>
          <w:sz w:val="22"/>
          <w:szCs w:val="22"/>
        </w:rPr>
      </w:pPr>
    </w:p>
    <w:p w14:paraId="4680663F" w14:textId="678EBA07" w:rsidR="00E01D50" w:rsidRPr="008A6C88" w:rsidRDefault="00A23D78" w:rsidP="005F2764">
      <w:pPr>
        <w:jc w:val="center"/>
        <w:rPr>
          <w:sz w:val="22"/>
          <w:szCs w:val="22"/>
        </w:rPr>
      </w:pPr>
      <w:r w:rsidRPr="008A6C88">
        <w:rPr>
          <w:sz w:val="22"/>
          <w:szCs w:val="22"/>
        </w:rPr>
        <w:t>Thank you for taking the time to give us your feedback</w:t>
      </w:r>
    </w:p>
    <w:sectPr w:rsidR="00E01D50" w:rsidRPr="008A6C8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1E33" w14:textId="77777777" w:rsidR="00821296" w:rsidRDefault="00821296" w:rsidP="00A23D78">
      <w:pPr>
        <w:spacing w:line="240" w:lineRule="auto"/>
      </w:pPr>
      <w:r>
        <w:separator/>
      </w:r>
    </w:p>
  </w:endnote>
  <w:endnote w:type="continuationSeparator" w:id="0">
    <w:p w14:paraId="2E0E70B3" w14:textId="77777777" w:rsidR="00821296" w:rsidRDefault="00821296" w:rsidP="00A23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478FA" w14:textId="77777777" w:rsidR="00821296" w:rsidRDefault="00821296" w:rsidP="00A23D78">
      <w:pPr>
        <w:spacing w:line="240" w:lineRule="auto"/>
      </w:pPr>
      <w:r>
        <w:separator/>
      </w:r>
    </w:p>
  </w:footnote>
  <w:footnote w:type="continuationSeparator" w:id="0">
    <w:p w14:paraId="13FF608B" w14:textId="77777777" w:rsidR="00821296" w:rsidRDefault="00821296" w:rsidP="00A23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2C32" w14:textId="1B7845D7" w:rsidR="00A23D78" w:rsidRDefault="00A23D78" w:rsidP="00A23D78">
    <w:pPr>
      <w:pStyle w:val="Header"/>
      <w:jc w:val="right"/>
    </w:pPr>
    <w:r>
      <w:rPr>
        <w:noProof/>
      </w:rPr>
      <w:drawing>
        <wp:inline distT="0" distB="0" distL="0" distR="0" wp14:anchorId="701C1B60" wp14:editId="59070F54">
          <wp:extent cx="1871472" cy="533400"/>
          <wp:effectExtent l="0" t="0" r="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1472"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94F"/>
    <w:multiLevelType w:val="multilevel"/>
    <w:tmpl w:val="39B42A08"/>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EE5948"/>
    <w:multiLevelType w:val="multilevel"/>
    <w:tmpl w:val="EB221124"/>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004AF4"/>
    <w:multiLevelType w:val="hybridMultilevel"/>
    <w:tmpl w:val="79E49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8926632">
    <w:abstractNumId w:val="0"/>
  </w:num>
  <w:num w:numId="2" w16cid:durableId="403531421">
    <w:abstractNumId w:val="2"/>
  </w:num>
  <w:num w:numId="3" w16cid:durableId="148254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92"/>
    <w:rsid w:val="00014934"/>
    <w:rsid w:val="00015F28"/>
    <w:rsid w:val="0004069E"/>
    <w:rsid w:val="000459D7"/>
    <w:rsid w:val="00057F74"/>
    <w:rsid w:val="00085C2A"/>
    <w:rsid w:val="00094392"/>
    <w:rsid w:val="000B73B7"/>
    <w:rsid w:val="000C6565"/>
    <w:rsid w:val="000D311A"/>
    <w:rsid w:val="000E7449"/>
    <w:rsid w:val="00121828"/>
    <w:rsid w:val="00127A7B"/>
    <w:rsid w:val="00144B4E"/>
    <w:rsid w:val="00155681"/>
    <w:rsid w:val="00160911"/>
    <w:rsid w:val="00163B12"/>
    <w:rsid w:val="00164200"/>
    <w:rsid w:val="001B2CEC"/>
    <w:rsid w:val="001D2205"/>
    <w:rsid w:val="001E1A4D"/>
    <w:rsid w:val="001F0AF7"/>
    <w:rsid w:val="001F6876"/>
    <w:rsid w:val="00265FC7"/>
    <w:rsid w:val="00282479"/>
    <w:rsid w:val="002903D4"/>
    <w:rsid w:val="00290DD6"/>
    <w:rsid w:val="002954BD"/>
    <w:rsid w:val="002E0EFF"/>
    <w:rsid w:val="002F5385"/>
    <w:rsid w:val="00307E69"/>
    <w:rsid w:val="0032490E"/>
    <w:rsid w:val="00345B22"/>
    <w:rsid w:val="00377AB0"/>
    <w:rsid w:val="00390034"/>
    <w:rsid w:val="00393356"/>
    <w:rsid w:val="003A628B"/>
    <w:rsid w:val="003D0843"/>
    <w:rsid w:val="003D107C"/>
    <w:rsid w:val="003D43B6"/>
    <w:rsid w:val="003F4BC6"/>
    <w:rsid w:val="004044F4"/>
    <w:rsid w:val="00423E4C"/>
    <w:rsid w:val="004773E3"/>
    <w:rsid w:val="004A0ABB"/>
    <w:rsid w:val="004A4F93"/>
    <w:rsid w:val="004D0DEF"/>
    <w:rsid w:val="005027CB"/>
    <w:rsid w:val="005033C6"/>
    <w:rsid w:val="00504225"/>
    <w:rsid w:val="00504435"/>
    <w:rsid w:val="00535F3F"/>
    <w:rsid w:val="00551F3B"/>
    <w:rsid w:val="00557935"/>
    <w:rsid w:val="00561C9E"/>
    <w:rsid w:val="00576FDC"/>
    <w:rsid w:val="005E7E22"/>
    <w:rsid w:val="005F2764"/>
    <w:rsid w:val="00602121"/>
    <w:rsid w:val="006039DB"/>
    <w:rsid w:val="0062485D"/>
    <w:rsid w:val="0062507C"/>
    <w:rsid w:val="00626DFD"/>
    <w:rsid w:val="00675446"/>
    <w:rsid w:val="00683D2C"/>
    <w:rsid w:val="00696E75"/>
    <w:rsid w:val="006B516B"/>
    <w:rsid w:val="006D30ED"/>
    <w:rsid w:val="006E3A4A"/>
    <w:rsid w:val="00771EC4"/>
    <w:rsid w:val="00774BE0"/>
    <w:rsid w:val="00783464"/>
    <w:rsid w:val="007865C2"/>
    <w:rsid w:val="007B01BE"/>
    <w:rsid w:val="007E6DEF"/>
    <w:rsid w:val="007E7804"/>
    <w:rsid w:val="0080021E"/>
    <w:rsid w:val="0080255D"/>
    <w:rsid w:val="00821296"/>
    <w:rsid w:val="00827EE0"/>
    <w:rsid w:val="008373EE"/>
    <w:rsid w:val="0087080D"/>
    <w:rsid w:val="00875910"/>
    <w:rsid w:val="008A6C88"/>
    <w:rsid w:val="008B1C9E"/>
    <w:rsid w:val="008C6C78"/>
    <w:rsid w:val="008D1F6A"/>
    <w:rsid w:val="008E6AD4"/>
    <w:rsid w:val="008F5717"/>
    <w:rsid w:val="00981229"/>
    <w:rsid w:val="00995A1C"/>
    <w:rsid w:val="009A7AA5"/>
    <w:rsid w:val="00A10B28"/>
    <w:rsid w:val="00A15859"/>
    <w:rsid w:val="00A23D78"/>
    <w:rsid w:val="00A317C3"/>
    <w:rsid w:val="00A60DC7"/>
    <w:rsid w:val="00A84D6A"/>
    <w:rsid w:val="00AA241B"/>
    <w:rsid w:val="00AB6EC1"/>
    <w:rsid w:val="00AE2A0D"/>
    <w:rsid w:val="00AE7BCD"/>
    <w:rsid w:val="00B10B38"/>
    <w:rsid w:val="00B374CB"/>
    <w:rsid w:val="00B417A7"/>
    <w:rsid w:val="00B463DA"/>
    <w:rsid w:val="00B7309F"/>
    <w:rsid w:val="00B77648"/>
    <w:rsid w:val="00B82201"/>
    <w:rsid w:val="00BC3F54"/>
    <w:rsid w:val="00BE00F8"/>
    <w:rsid w:val="00BF1F5B"/>
    <w:rsid w:val="00C12A37"/>
    <w:rsid w:val="00C13424"/>
    <w:rsid w:val="00C367BA"/>
    <w:rsid w:val="00C52E10"/>
    <w:rsid w:val="00C579E4"/>
    <w:rsid w:val="00C802EA"/>
    <w:rsid w:val="00C97AE9"/>
    <w:rsid w:val="00CA119E"/>
    <w:rsid w:val="00CD7D8A"/>
    <w:rsid w:val="00CE653D"/>
    <w:rsid w:val="00CE7802"/>
    <w:rsid w:val="00CF331A"/>
    <w:rsid w:val="00D13D77"/>
    <w:rsid w:val="00D15496"/>
    <w:rsid w:val="00D16176"/>
    <w:rsid w:val="00D17E2C"/>
    <w:rsid w:val="00D315C7"/>
    <w:rsid w:val="00D368F4"/>
    <w:rsid w:val="00D53353"/>
    <w:rsid w:val="00D53EE2"/>
    <w:rsid w:val="00D87642"/>
    <w:rsid w:val="00D92434"/>
    <w:rsid w:val="00DB09B1"/>
    <w:rsid w:val="00DB77BF"/>
    <w:rsid w:val="00DB7AFA"/>
    <w:rsid w:val="00DD428E"/>
    <w:rsid w:val="00DE0092"/>
    <w:rsid w:val="00DE558A"/>
    <w:rsid w:val="00DF4E5A"/>
    <w:rsid w:val="00E01C57"/>
    <w:rsid w:val="00E01D50"/>
    <w:rsid w:val="00E02EEE"/>
    <w:rsid w:val="00E056A0"/>
    <w:rsid w:val="00E14172"/>
    <w:rsid w:val="00E87D3F"/>
    <w:rsid w:val="00E87EB4"/>
    <w:rsid w:val="00EA45DB"/>
    <w:rsid w:val="00EB1209"/>
    <w:rsid w:val="00EC4C44"/>
    <w:rsid w:val="00EE6C8D"/>
    <w:rsid w:val="00EE7623"/>
    <w:rsid w:val="00EF2A29"/>
    <w:rsid w:val="00F01670"/>
    <w:rsid w:val="00F336C9"/>
    <w:rsid w:val="00F40437"/>
    <w:rsid w:val="00F527F8"/>
    <w:rsid w:val="00F5425F"/>
    <w:rsid w:val="00F80DBB"/>
    <w:rsid w:val="00F85AF2"/>
    <w:rsid w:val="00FB0D11"/>
    <w:rsid w:val="00FB37DD"/>
    <w:rsid w:val="00FB6672"/>
    <w:rsid w:val="00FC2381"/>
    <w:rsid w:val="00FD2E37"/>
    <w:rsid w:val="00FE5995"/>
    <w:rsid w:val="00FF4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7C5DA"/>
  <w15:chartTrackingRefBased/>
  <w15:docId w15:val="{69B1E6DD-988D-4295-996B-D7594478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78"/>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D78"/>
    <w:pPr>
      <w:ind w:left="720"/>
      <w:contextualSpacing/>
    </w:pPr>
  </w:style>
  <w:style w:type="table" w:styleId="TableGrid">
    <w:name w:val="Table Grid"/>
    <w:basedOn w:val="TableNormal"/>
    <w:uiPriority w:val="59"/>
    <w:rsid w:val="00A23D78"/>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D78"/>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uiPriority w:val="99"/>
    <w:rsid w:val="00A23D78"/>
    <w:rPr>
      <w:rFonts w:ascii="Arial" w:eastAsia="Times New Roman" w:hAnsi="Arial" w:cs="Times New Roman"/>
      <w:sz w:val="24"/>
      <w:szCs w:val="20"/>
    </w:rPr>
  </w:style>
  <w:style w:type="paragraph" w:styleId="Footer">
    <w:name w:val="footer"/>
    <w:basedOn w:val="Normal"/>
    <w:link w:val="FooterChar"/>
    <w:uiPriority w:val="99"/>
    <w:unhideWhenUsed/>
    <w:rsid w:val="00A23D78"/>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A23D78"/>
    <w:rPr>
      <w:rFonts w:ascii="Arial" w:eastAsia="Times New Roman" w:hAnsi="Arial" w:cs="Times New Roman"/>
      <w:sz w:val="24"/>
      <w:szCs w:val="20"/>
    </w:rPr>
  </w:style>
  <w:style w:type="character" w:styleId="Hyperlink">
    <w:name w:val="Hyperlink"/>
    <w:basedOn w:val="DefaultParagraphFont"/>
    <w:uiPriority w:val="99"/>
    <w:unhideWhenUsed/>
    <w:rsid w:val="008A6C88"/>
    <w:rPr>
      <w:color w:val="0563C1" w:themeColor="hyperlink"/>
      <w:u w:val="single"/>
    </w:rPr>
  </w:style>
  <w:style w:type="character" w:styleId="UnresolvedMention">
    <w:name w:val="Unresolved Mention"/>
    <w:basedOn w:val="DefaultParagraphFont"/>
    <w:uiPriority w:val="99"/>
    <w:semiHidden/>
    <w:unhideWhenUsed/>
    <w:rsid w:val="008A6C88"/>
    <w:rPr>
      <w:color w:val="605E5C"/>
      <w:shd w:val="clear" w:color="auto" w:fill="E1DFDD"/>
    </w:rPr>
  </w:style>
  <w:style w:type="paragraph" w:customStyle="1" w:styleId="paragraph">
    <w:name w:val="paragraph"/>
    <w:basedOn w:val="Normal"/>
    <w:rsid w:val="008A6C8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customStyle="1" w:styleId="eop">
    <w:name w:val="eop"/>
    <w:basedOn w:val="DefaultParagraphFont"/>
    <w:rsid w:val="008A6C88"/>
  </w:style>
  <w:style w:type="character" w:customStyle="1" w:styleId="normaltextrun">
    <w:name w:val="normaltextrun"/>
    <w:basedOn w:val="DefaultParagraphFont"/>
    <w:rsid w:val="003D43B6"/>
  </w:style>
  <w:style w:type="paragraph" w:styleId="Revision">
    <w:name w:val="Revision"/>
    <w:hidden/>
    <w:uiPriority w:val="99"/>
    <w:semiHidden/>
    <w:rsid w:val="001F6876"/>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1F6876"/>
    <w:rPr>
      <w:sz w:val="16"/>
      <w:szCs w:val="16"/>
    </w:rPr>
  </w:style>
  <w:style w:type="paragraph" w:styleId="CommentText">
    <w:name w:val="annotation text"/>
    <w:basedOn w:val="Normal"/>
    <w:link w:val="CommentTextChar"/>
    <w:uiPriority w:val="99"/>
    <w:unhideWhenUsed/>
    <w:rsid w:val="001F6876"/>
    <w:pPr>
      <w:spacing w:line="240" w:lineRule="auto"/>
    </w:pPr>
    <w:rPr>
      <w:sz w:val="20"/>
    </w:rPr>
  </w:style>
  <w:style w:type="character" w:customStyle="1" w:styleId="CommentTextChar">
    <w:name w:val="Comment Text Char"/>
    <w:basedOn w:val="DefaultParagraphFont"/>
    <w:link w:val="CommentText"/>
    <w:uiPriority w:val="99"/>
    <w:rsid w:val="001F687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6876"/>
    <w:rPr>
      <w:b/>
      <w:bCs/>
    </w:rPr>
  </w:style>
  <w:style w:type="character" w:customStyle="1" w:styleId="CommentSubjectChar">
    <w:name w:val="Comment Subject Char"/>
    <w:basedOn w:val="CommentTextChar"/>
    <w:link w:val="CommentSubject"/>
    <w:uiPriority w:val="99"/>
    <w:semiHidden/>
    <w:rsid w:val="001F687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94485">
      <w:bodyDiv w:val="1"/>
      <w:marLeft w:val="0"/>
      <w:marRight w:val="0"/>
      <w:marTop w:val="0"/>
      <w:marBottom w:val="0"/>
      <w:divBdr>
        <w:top w:val="none" w:sz="0" w:space="0" w:color="auto"/>
        <w:left w:val="none" w:sz="0" w:space="0" w:color="auto"/>
        <w:bottom w:val="none" w:sz="0" w:space="0" w:color="auto"/>
        <w:right w:val="none" w:sz="0" w:space="0" w:color="auto"/>
      </w:divBdr>
      <w:divsChild>
        <w:div w:id="1950549461">
          <w:marLeft w:val="0"/>
          <w:marRight w:val="0"/>
          <w:marTop w:val="0"/>
          <w:marBottom w:val="0"/>
          <w:divBdr>
            <w:top w:val="none" w:sz="0" w:space="0" w:color="auto"/>
            <w:left w:val="none" w:sz="0" w:space="0" w:color="auto"/>
            <w:bottom w:val="none" w:sz="0" w:space="0" w:color="auto"/>
            <w:right w:val="none" w:sz="0" w:space="0" w:color="auto"/>
          </w:divBdr>
        </w:div>
        <w:div w:id="1090469537">
          <w:marLeft w:val="0"/>
          <w:marRight w:val="0"/>
          <w:marTop w:val="0"/>
          <w:marBottom w:val="0"/>
          <w:divBdr>
            <w:top w:val="none" w:sz="0" w:space="0" w:color="auto"/>
            <w:left w:val="none" w:sz="0" w:space="0" w:color="auto"/>
            <w:bottom w:val="none" w:sz="0" w:space="0" w:color="auto"/>
            <w:right w:val="none" w:sz="0" w:space="0" w:color="auto"/>
          </w:divBdr>
        </w:div>
      </w:divsChild>
    </w:div>
    <w:div w:id="1106576149">
      <w:bodyDiv w:val="1"/>
      <w:marLeft w:val="0"/>
      <w:marRight w:val="0"/>
      <w:marTop w:val="0"/>
      <w:marBottom w:val="0"/>
      <w:divBdr>
        <w:top w:val="none" w:sz="0" w:space="0" w:color="auto"/>
        <w:left w:val="none" w:sz="0" w:space="0" w:color="auto"/>
        <w:bottom w:val="none" w:sz="0" w:space="0" w:color="auto"/>
        <w:right w:val="none" w:sz="0" w:space="0" w:color="auto"/>
      </w:divBdr>
      <w:divsChild>
        <w:div w:id="1650397443">
          <w:marLeft w:val="0"/>
          <w:marRight w:val="0"/>
          <w:marTop w:val="0"/>
          <w:marBottom w:val="0"/>
          <w:divBdr>
            <w:top w:val="none" w:sz="0" w:space="0" w:color="auto"/>
            <w:left w:val="none" w:sz="0" w:space="0" w:color="auto"/>
            <w:bottom w:val="none" w:sz="0" w:space="0" w:color="auto"/>
            <w:right w:val="none" w:sz="0" w:space="0" w:color="auto"/>
          </w:divBdr>
        </w:div>
        <w:div w:id="434442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ingregulator.gov.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ultations@shr.gov.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A55895822</value>
    </field>
    <field name="Objective-Title">
      <value order="0">Regulation Policy - Finance - Determination Consultation 2026 - Appendix 1 - Questionnaire</value>
    </field>
    <field name="Objective-Description">
      <value order="0"/>
    </field>
    <field name="Objective-CreationStamp">
      <value order="0">2026-03-26T09:49:28Z</value>
    </field>
    <field name="Objective-IsApproved">
      <value order="0">false</value>
    </field>
    <field name="Objective-IsPublished">
      <value order="0">false</value>
    </field>
    <field name="Objective-DatePublished">
      <value order="0"/>
    </field>
    <field name="Objective-ModificationStamp">
      <value order="0">2026-04-27T09:08:55Z</value>
    </field>
    <field name="Objective-Owner">
      <value order="0">Gregory, Nigel N (U416699)</value>
    </field>
    <field name="Objective-Path">
      <value order="0">Objective Global Folder:Scottish Housing Regulator File Plan:Regulation Policy:Regulatory Framework:Determination of Accounting Requirements Consultation 2025: 2025-2030</value>
    </field>
    <field name="Objective-Parent">
      <value order="0">Determination of Accounting Requirements Consultation 2025: 2025-2030</value>
    </field>
    <field name="Objective-State">
      <value order="0">Being Drafted</value>
    </field>
    <field name="Objective-VersionId">
      <value order="0">vA85297803</value>
    </field>
    <field name="Objective-Version">
      <value order="0">0.5</value>
    </field>
    <field name="Objective-VersionNumber">
      <value order="0">5</value>
    </field>
    <field name="Objective-VersionComment">
      <value order="0"/>
    </field>
    <field name="Objective-FileNumber">
      <value order="0">CASE/788970</value>
    </field>
    <field name="Objective-Classification">
      <value order="0">OFFICIAL</value>
    </field>
    <field name="Objective-Caveats">
      <value order="0">Caveat for access to Scottish Housing Regulator</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1797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2108</CharactersWithSpaces>
  <SharedDoc>false</SharedDoc>
  <HLinks>
    <vt:vector size="12" baseType="variant">
      <vt:variant>
        <vt:i4>655480</vt:i4>
      </vt:variant>
      <vt:variant>
        <vt:i4>3</vt:i4>
      </vt:variant>
      <vt:variant>
        <vt:i4>0</vt:i4>
      </vt:variant>
      <vt:variant>
        <vt:i4>5</vt:i4>
      </vt:variant>
      <vt:variant>
        <vt:lpwstr>mailto:consultations@shr.gov.scot</vt:lpwstr>
      </vt:variant>
      <vt:variant>
        <vt:lpwstr/>
      </vt:variant>
      <vt:variant>
        <vt:i4>6160464</vt:i4>
      </vt:variant>
      <vt:variant>
        <vt:i4>0</vt:i4>
      </vt:variant>
      <vt:variant>
        <vt:i4>0</vt:i4>
      </vt:variant>
      <vt:variant>
        <vt:i4>5</vt:i4>
      </vt:variant>
      <vt:variant>
        <vt:lpwstr>http://www.housingregulator.gov.scot/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Davren</dc:creator>
  <cp:keywords/>
  <dc:description/>
  <cp:lastModifiedBy>Tracy Davren</cp:lastModifiedBy>
  <cp:revision>2</cp:revision>
  <dcterms:created xsi:type="dcterms:W3CDTF">2026-05-08T14:15:00Z</dcterms:created>
  <dcterms:modified xsi:type="dcterms:W3CDTF">2026-05-08T14:15:00Z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A55895822</vt:lpwstr>
  </property>
  <property fmtid="{D5CDD505-2E9C-101B-9397-08002B2CF9AE}" pid="4" name="Objective-Title">
    <vt:lpwstr>Regulation Policy - Finance - Determination Consultation 2026 - Appendix 1 - Questionnaire</vt:lpwstr>
  </property>
  <property fmtid="{D5CDD505-2E9C-101B-9397-08002B2CF9AE}" pid="5" name="Objective-Description">
    <vt:lpwstr/>
  </property>
  <property fmtid="{D5CDD505-2E9C-101B-9397-08002B2CF9AE}" pid="6" name="Objective-CreationStamp">
    <vt:filetime>2026-03-26T09:49:28Z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2026-04-27T09:08:55Z</vt:filetime>
  </property>
  <property fmtid="{D5CDD505-2E9C-101B-9397-08002B2CF9AE}" pid="11" name="Objective-Owner">
    <vt:lpwstr>Gregory, Nigel N (U416699)</vt:lpwstr>
  </property>
  <property fmtid="{D5CDD505-2E9C-101B-9397-08002B2CF9AE}" pid="12" name="Objective-Path">
    <vt:lpwstr>Objective Global Folder:Scottish Housing Regulator File Plan:Regulation Policy:Regulatory Framework:Determination of Accounting Requirements Consultation 2025: 2025-2030</vt:lpwstr>
  </property>
  <property fmtid="{D5CDD505-2E9C-101B-9397-08002B2CF9AE}" pid="13" name="Objective-Parent">
    <vt:lpwstr>Determination of Accounting Requirements Consultation 2025: 2025-2030</vt:lpwstr>
  </property>
  <property fmtid="{D5CDD505-2E9C-101B-9397-08002B2CF9AE}" pid="14" name="Objective-State">
    <vt:lpwstr>Being Drafted</vt:lpwstr>
  </property>
  <property fmtid="{D5CDD505-2E9C-101B-9397-08002B2CF9AE}" pid="15" name="Objective-VersionId">
    <vt:lpwstr>vA85297803</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CASE/788970</vt:lpwstr>
  </property>
  <property fmtid="{D5CDD505-2E9C-101B-9397-08002B2CF9AE}" pid="20" name="Objective-Classification">
    <vt:lpwstr>OFFICIAL</vt:lpwstr>
  </property>
  <property fmtid="{D5CDD505-2E9C-101B-9397-08002B2CF9AE}" pid="21" name="Objective-Caveats">
    <vt:lpwstr>Caveat for access to Scottish Housing Regulator</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